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 w:tblpY="81"/>
        <w:tblW w:w="4218" w:type="dxa"/>
        <w:tblCellSpacing w:w="30" w:type="dxa"/>
        <w:tblCellMar>
          <w:left w:w="0" w:type="dxa"/>
          <w:right w:w="0" w:type="dxa"/>
        </w:tblCellMar>
        <w:tblLook w:val="04A0" w:firstRow="1" w:lastRow="0" w:firstColumn="1" w:lastColumn="0" w:noHBand="0" w:noVBand="1"/>
      </w:tblPr>
      <w:tblGrid>
        <w:gridCol w:w="4218"/>
      </w:tblGrid>
      <w:tr w:rsidR="00A445AC" w14:paraId="19AF21D1" w14:textId="77777777" w:rsidTr="00A445AC">
        <w:trPr>
          <w:tblCellSpacing w:w="30" w:type="dxa"/>
        </w:trPr>
        <w:tc>
          <w:tcPr>
            <w:tcW w:w="0" w:type="auto"/>
            <w:tcMar>
              <w:top w:w="15" w:type="dxa"/>
              <w:left w:w="15" w:type="dxa"/>
              <w:bottom w:w="15" w:type="dxa"/>
              <w:right w:w="15" w:type="dxa"/>
            </w:tcMar>
          </w:tcPr>
          <w:p w14:paraId="2CB43DAF" w14:textId="77777777" w:rsidR="00A445AC" w:rsidRDefault="00A445AC" w:rsidP="00A445AC">
            <w:pPr>
              <w:spacing w:after="0" w:line="240" w:lineRule="auto"/>
              <w:rPr>
                <w:color w:val="00B0F0"/>
              </w:rPr>
            </w:pPr>
          </w:p>
        </w:tc>
      </w:tr>
      <w:tr w:rsidR="00A445AC" w14:paraId="197666EB" w14:textId="77777777" w:rsidTr="00A445AC">
        <w:trPr>
          <w:tblCellSpacing w:w="30" w:type="dxa"/>
        </w:trPr>
        <w:tc>
          <w:tcPr>
            <w:tcW w:w="0" w:type="auto"/>
            <w:tcMar>
              <w:top w:w="15" w:type="dxa"/>
              <w:left w:w="15" w:type="dxa"/>
              <w:bottom w:w="15" w:type="dxa"/>
              <w:right w:w="15" w:type="dxa"/>
            </w:tcMar>
          </w:tcPr>
          <w:p w14:paraId="6EB10E16" w14:textId="77777777" w:rsidR="00A445AC" w:rsidRDefault="00A445AC" w:rsidP="00A445AC">
            <w:pPr>
              <w:spacing w:after="0" w:line="240" w:lineRule="auto"/>
            </w:pPr>
          </w:p>
        </w:tc>
      </w:tr>
      <w:tr w:rsidR="00A445AC" w14:paraId="1AEE5EFD" w14:textId="77777777" w:rsidTr="00A445AC">
        <w:trPr>
          <w:tblCellSpacing w:w="30" w:type="dxa"/>
        </w:trPr>
        <w:tc>
          <w:tcPr>
            <w:tcW w:w="0" w:type="auto"/>
            <w:tcMar>
              <w:top w:w="15" w:type="dxa"/>
              <w:left w:w="15" w:type="dxa"/>
              <w:bottom w:w="15" w:type="dxa"/>
              <w:right w:w="15" w:type="dxa"/>
            </w:tcMar>
          </w:tcPr>
          <w:p w14:paraId="6E5701D6" w14:textId="77777777" w:rsidR="00A445AC" w:rsidRDefault="00A445AC" w:rsidP="00A445AC">
            <w:pPr>
              <w:spacing w:after="0" w:line="240" w:lineRule="auto"/>
            </w:pPr>
          </w:p>
        </w:tc>
      </w:tr>
      <w:tr w:rsidR="00A445AC" w14:paraId="42EFF7E9" w14:textId="77777777" w:rsidTr="00A445AC">
        <w:trPr>
          <w:tblCellSpacing w:w="30" w:type="dxa"/>
        </w:trPr>
        <w:tc>
          <w:tcPr>
            <w:tcW w:w="0" w:type="auto"/>
            <w:tcMar>
              <w:top w:w="15" w:type="dxa"/>
              <w:left w:w="15" w:type="dxa"/>
              <w:bottom w:w="15" w:type="dxa"/>
              <w:right w:w="15" w:type="dxa"/>
            </w:tcMar>
          </w:tcPr>
          <w:p w14:paraId="45BEC748" w14:textId="77777777" w:rsidR="00A445AC" w:rsidRDefault="00A445AC" w:rsidP="00A445AC">
            <w:pPr>
              <w:spacing w:after="0" w:line="240" w:lineRule="auto"/>
            </w:pPr>
          </w:p>
        </w:tc>
      </w:tr>
      <w:tr w:rsidR="00A445AC" w14:paraId="15A5AF15" w14:textId="77777777" w:rsidTr="00A445AC">
        <w:trPr>
          <w:tblCellSpacing w:w="30" w:type="dxa"/>
        </w:trPr>
        <w:tc>
          <w:tcPr>
            <w:tcW w:w="0" w:type="auto"/>
            <w:tcMar>
              <w:top w:w="15" w:type="dxa"/>
              <w:left w:w="15" w:type="dxa"/>
              <w:bottom w:w="15" w:type="dxa"/>
              <w:right w:w="15" w:type="dxa"/>
            </w:tcMar>
          </w:tcPr>
          <w:p w14:paraId="0B068EEC" w14:textId="77777777" w:rsidR="00A445AC" w:rsidRDefault="00A445AC" w:rsidP="00A445AC">
            <w:pPr>
              <w:spacing w:after="0" w:line="240" w:lineRule="auto"/>
            </w:pPr>
          </w:p>
        </w:tc>
      </w:tr>
    </w:tbl>
    <w:p w14:paraId="098D03D4" w14:textId="388B5AAD" w:rsidR="007A48A7" w:rsidRDefault="007A48A7" w:rsidP="007A48A7">
      <w:pPr>
        <w:spacing w:after="0" w:line="240" w:lineRule="auto"/>
        <w:rPr>
          <w:rFonts w:ascii="Calibri" w:eastAsia="Times New Roman" w:hAnsi="Calibri" w:cs="Times New Roman"/>
          <w:b/>
          <w:sz w:val="40"/>
          <w:szCs w:val="24"/>
        </w:rPr>
      </w:pPr>
    </w:p>
    <w:p w14:paraId="552280A1" w14:textId="27AD7BE7" w:rsidR="007A48A7" w:rsidRDefault="007A48A7" w:rsidP="007A48A7">
      <w:pPr>
        <w:spacing w:after="0" w:line="240" w:lineRule="auto"/>
        <w:rPr>
          <w:rFonts w:ascii="Calibri" w:eastAsia="Times New Roman" w:hAnsi="Calibri" w:cs="Times New Roman"/>
          <w:b/>
          <w:sz w:val="40"/>
          <w:szCs w:val="24"/>
        </w:rPr>
      </w:pPr>
    </w:p>
    <w:p w14:paraId="4AA79537" w14:textId="77777777" w:rsidR="00A445AC" w:rsidRDefault="00A445AC" w:rsidP="00A445AC">
      <w:pPr>
        <w:rPr>
          <w:rFonts w:ascii="Calibri" w:eastAsia="Times New Roman" w:hAnsi="Calibri" w:cs="Times New Roman"/>
          <w:b/>
          <w:sz w:val="40"/>
          <w:szCs w:val="24"/>
        </w:rPr>
      </w:pPr>
    </w:p>
    <w:p w14:paraId="2823307A" w14:textId="77777777" w:rsidR="002D1C39" w:rsidRDefault="002D1C39" w:rsidP="00A445AC">
      <w:pPr>
        <w:rPr>
          <w:rFonts w:ascii="Calibri" w:eastAsia="Times New Roman" w:hAnsi="Calibri" w:cs="Times New Roman"/>
          <w:b/>
          <w:sz w:val="40"/>
          <w:szCs w:val="24"/>
        </w:rPr>
      </w:pPr>
    </w:p>
    <w:p w14:paraId="01E5015F" w14:textId="7B2069E0" w:rsidR="002D1C39" w:rsidRPr="002D1C39" w:rsidRDefault="00D710C5" w:rsidP="002D1C39">
      <w:pPr>
        <w:spacing w:after="0" w:line="276" w:lineRule="auto"/>
        <w:jc w:val="both"/>
        <w:rPr>
          <w:rFonts w:ascii="Cambria" w:hAnsi="Cambria"/>
          <w:b/>
          <w:bCs/>
          <w:noProof/>
          <w:sz w:val="24"/>
          <w:szCs w:val="24"/>
          <w:lang w:val="en-GB"/>
        </w:rPr>
      </w:pPr>
      <w:r>
        <w:rPr>
          <w:rFonts w:ascii="Cambria" w:hAnsi="Cambria"/>
          <w:noProof/>
          <w:sz w:val="24"/>
          <w:szCs w:val="24"/>
          <w:lang w:val="en-GB"/>
        </w:rPr>
        <w:t>Tuesday</w:t>
      </w:r>
      <w:r w:rsidR="002D1C39" w:rsidRPr="002D1C39">
        <w:rPr>
          <w:rFonts w:ascii="Cambria" w:hAnsi="Cambria"/>
          <w:noProof/>
          <w:sz w:val="24"/>
          <w:szCs w:val="24"/>
          <w:lang w:val="en-GB"/>
        </w:rPr>
        <w:t>, 2</w:t>
      </w:r>
      <w:r>
        <w:rPr>
          <w:rFonts w:ascii="Cambria" w:hAnsi="Cambria"/>
          <w:noProof/>
          <w:sz w:val="24"/>
          <w:szCs w:val="24"/>
          <w:lang w:val="en-GB"/>
        </w:rPr>
        <w:t>0th February 2024</w:t>
      </w:r>
    </w:p>
    <w:p w14:paraId="497256CE" w14:textId="77777777" w:rsidR="002D1C39" w:rsidRPr="002D1C39" w:rsidRDefault="002D1C39" w:rsidP="002D1C39">
      <w:pPr>
        <w:spacing w:after="0" w:line="276" w:lineRule="auto"/>
        <w:jc w:val="both"/>
        <w:rPr>
          <w:rFonts w:ascii="Cambria" w:hAnsi="Cambria"/>
          <w:b/>
          <w:bCs/>
          <w:noProof/>
          <w:sz w:val="24"/>
          <w:szCs w:val="24"/>
          <w:lang w:val="en-GB"/>
        </w:rPr>
      </w:pPr>
    </w:p>
    <w:p w14:paraId="4278F224" w14:textId="4D75BA76" w:rsidR="002D1C39" w:rsidRPr="002D1C39" w:rsidRDefault="002D1C39" w:rsidP="002D1C39">
      <w:pPr>
        <w:spacing w:after="0" w:line="276" w:lineRule="auto"/>
        <w:jc w:val="both"/>
        <w:rPr>
          <w:rFonts w:ascii="Cambria" w:hAnsi="Cambria"/>
          <w:i/>
          <w:iCs/>
          <w:noProof/>
          <w:sz w:val="24"/>
          <w:szCs w:val="24"/>
          <w:lang w:val="en-GB"/>
        </w:rPr>
      </w:pPr>
      <w:r w:rsidRPr="002D1C39">
        <w:rPr>
          <w:rFonts w:ascii="Cambria" w:hAnsi="Cambria"/>
          <w:b/>
          <w:bCs/>
          <w:noProof/>
          <w:sz w:val="24"/>
          <w:szCs w:val="24"/>
          <w:lang w:val="en-GB"/>
        </w:rPr>
        <w:t xml:space="preserve">Attn: </w:t>
      </w:r>
      <w:r w:rsidRPr="002D1C39">
        <w:rPr>
          <w:rFonts w:ascii="Cambria" w:hAnsi="Cambria"/>
          <w:b/>
          <w:bCs/>
          <w:noProof/>
          <w:color w:val="000000" w:themeColor="text1"/>
          <w:sz w:val="24"/>
          <w:szCs w:val="24"/>
          <w:lang w:val="en-GB"/>
        </w:rPr>
        <w:t xml:space="preserve">Concession Space for the </w:t>
      </w:r>
      <w:r w:rsidR="00920D6E">
        <w:rPr>
          <w:rFonts w:ascii="Cambria" w:hAnsi="Cambria"/>
          <w:b/>
          <w:bCs/>
          <w:noProof/>
          <w:color w:val="000000" w:themeColor="text1"/>
          <w:sz w:val="24"/>
          <w:szCs w:val="24"/>
          <w:lang w:val="en-GB"/>
        </w:rPr>
        <w:t>Eric Arthur</w:t>
      </w:r>
      <w:r w:rsidRPr="002D1C39">
        <w:rPr>
          <w:rFonts w:ascii="Cambria" w:hAnsi="Cambria"/>
          <w:b/>
          <w:bCs/>
          <w:noProof/>
          <w:color w:val="000000" w:themeColor="text1"/>
          <w:sz w:val="24"/>
          <w:szCs w:val="24"/>
          <w:lang w:val="en-GB"/>
        </w:rPr>
        <w:t xml:space="preserve"> Airport</w:t>
      </w:r>
    </w:p>
    <w:p w14:paraId="34EE1D61" w14:textId="77777777" w:rsidR="002D1C39" w:rsidRPr="002D1C39" w:rsidRDefault="002D1C39" w:rsidP="002D1C39">
      <w:pPr>
        <w:spacing w:after="0" w:line="276" w:lineRule="auto"/>
        <w:jc w:val="right"/>
        <w:rPr>
          <w:rFonts w:ascii="Cambria" w:hAnsi="Cambria"/>
          <w:noProof/>
          <w:sz w:val="24"/>
          <w:szCs w:val="24"/>
          <w:lang w:val="en-GB"/>
        </w:rPr>
      </w:pPr>
      <w:r w:rsidRPr="002D1C39">
        <w:rPr>
          <w:rFonts w:ascii="Cambria" w:hAnsi="Cambria"/>
          <w:i/>
          <w:iCs/>
          <w:noProof/>
          <w:sz w:val="24"/>
          <w:szCs w:val="24"/>
          <w:lang w:val="en-GB"/>
        </w:rPr>
        <w:t>Submitted via email</w:t>
      </w:r>
    </w:p>
    <w:p w14:paraId="2DE9E4F6" w14:textId="77777777" w:rsidR="002D1C39" w:rsidRPr="002D1C39" w:rsidRDefault="002D1C39" w:rsidP="002D1C39">
      <w:pPr>
        <w:spacing w:after="0" w:line="276" w:lineRule="auto"/>
        <w:jc w:val="both"/>
        <w:rPr>
          <w:rFonts w:ascii="Cambria" w:hAnsi="Cambria"/>
          <w:noProof/>
          <w:sz w:val="24"/>
          <w:szCs w:val="24"/>
          <w:lang w:val="en-GB"/>
        </w:rPr>
      </w:pPr>
    </w:p>
    <w:p w14:paraId="0101793A" w14:textId="380F17FF" w:rsidR="002D1C39" w:rsidRPr="002D1C39" w:rsidRDefault="002D1C39" w:rsidP="002D1C39">
      <w:pPr>
        <w:spacing w:after="0"/>
        <w:jc w:val="both"/>
        <w:rPr>
          <w:rFonts w:ascii="Cambria" w:hAnsi="Cambria"/>
          <w:b/>
          <w:bCs/>
          <w:noProof/>
          <w:color w:val="000000" w:themeColor="text1"/>
          <w:sz w:val="24"/>
          <w:szCs w:val="24"/>
          <w:lang w:val="en-GB"/>
        </w:rPr>
      </w:pPr>
      <w:r w:rsidRPr="002D1C39">
        <w:rPr>
          <w:rFonts w:ascii="Cambria" w:hAnsi="Cambria"/>
          <w:b/>
          <w:bCs/>
          <w:noProof/>
          <w:sz w:val="24"/>
          <w:szCs w:val="24"/>
          <w:lang w:val="en-GB"/>
        </w:rPr>
        <w:t>RE: TURKS AND CAICOS ISLANDS AIRPORTS AUTHORITY -  REQUEST FOR PROPOSAL</w:t>
      </w:r>
      <w:r w:rsidRPr="002D1C39">
        <w:rPr>
          <w:rFonts w:ascii="Cambria" w:hAnsi="Cambria"/>
          <w:b/>
          <w:bCs/>
          <w:noProof/>
          <w:color w:val="000000" w:themeColor="text1"/>
          <w:sz w:val="24"/>
          <w:szCs w:val="24"/>
          <w:lang w:val="en-GB"/>
        </w:rPr>
        <w:t xml:space="preserve"> </w:t>
      </w:r>
      <w:bookmarkStart w:id="0" w:name="_Hlk133233258"/>
      <w:r w:rsidRPr="002D1C39">
        <w:rPr>
          <w:rFonts w:ascii="Cambria" w:hAnsi="Cambria"/>
          <w:b/>
          <w:bCs/>
          <w:noProof/>
          <w:color w:val="000000" w:themeColor="text1"/>
          <w:sz w:val="24"/>
          <w:szCs w:val="24"/>
          <w:lang w:val="en-GB"/>
        </w:rPr>
        <w:t>RFP</w:t>
      </w:r>
      <w:r w:rsidR="00920D6E">
        <w:rPr>
          <w:rFonts w:ascii="Cambria" w:hAnsi="Cambria"/>
          <w:b/>
          <w:bCs/>
          <w:noProof/>
          <w:color w:val="000000" w:themeColor="text1"/>
          <w:sz w:val="24"/>
          <w:szCs w:val="24"/>
          <w:lang w:val="en-GB"/>
        </w:rPr>
        <w:t>EA</w:t>
      </w:r>
      <w:r w:rsidRPr="002D1C39">
        <w:rPr>
          <w:rFonts w:ascii="Cambria" w:hAnsi="Cambria"/>
          <w:b/>
          <w:bCs/>
          <w:noProof/>
          <w:color w:val="000000" w:themeColor="text1"/>
          <w:sz w:val="24"/>
          <w:szCs w:val="24"/>
          <w:lang w:val="en-GB"/>
        </w:rPr>
        <w:t>02</w:t>
      </w:r>
      <w:r w:rsidR="00D710C5">
        <w:rPr>
          <w:rFonts w:ascii="Cambria" w:hAnsi="Cambria"/>
          <w:b/>
          <w:bCs/>
          <w:noProof/>
          <w:color w:val="000000" w:themeColor="text1"/>
          <w:sz w:val="24"/>
          <w:szCs w:val="24"/>
          <w:lang w:val="en-GB"/>
        </w:rPr>
        <w:t>2</w:t>
      </w:r>
      <w:r w:rsidRPr="002D1C39">
        <w:rPr>
          <w:rFonts w:ascii="Cambria" w:hAnsi="Cambria"/>
          <w:b/>
          <w:bCs/>
          <w:noProof/>
          <w:color w:val="000000" w:themeColor="text1"/>
          <w:sz w:val="24"/>
          <w:szCs w:val="24"/>
          <w:lang w:val="en-GB"/>
        </w:rPr>
        <w:t>/202</w:t>
      </w:r>
      <w:r w:rsidR="00D710C5">
        <w:rPr>
          <w:rFonts w:ascii="Cambria" w:hAnsi="Cambria"/>
          <w:b/>
          <w:bCs/>
          <w:noProof/>
          <w:color w:val="000000" w:themeColor="text1"/>
          <w:sz w:val="24"/>
          <w:szCs w:val="24"/>
          <w:lang w:val="en-GB"/>
        </w:rPr>
        <w:t>4</w:t>
      </w:r>
      <w:r w:rsidRPr="002D1C39">
        <w:rPr>
          <w:rFonts w:ascii="Cambria" w:hAnsi="Cambria"/>
          <w:b/>
          <w:bCs/>
          <w:noProof/>
          <w:color w:val="000000" w:themeColor="text1"/>
          <w:sz w:val="24"/>
          <w:szCs w:val="24"/>
          <w:lang w:val="en-GB"/>
        </w:rPr>
        <w:t xml:space="preserve"> </w:t>
      </w:r>
      <w:bookmarkEnd w:id="0"/>
      <w:r w:rsidRPr="002D1C39">
        <w:rPr>
          <w:rFonts w:ascii="Cambria" w:hAnsi="Cambria"/>
          <w:b/>
          <w:bCs/>
          <w:noProof/>
          <w:color w:val="000000" w:themeColor="text1"/>
          <w:sz w:val="24"/>
          <w:szCs w:val="24"/>
          <w:lang w:val="en-GB"/>
        </w:rPr>
        <w:t>[Concession Space at th</w:t>
      </w:r>
      <w:r w:rsidR="00920D6E">
        <w:rPr>
          <w:rFonts w:ascii="Cambria" w:hAnsi="Cambria"/>
          <w:b/>
          <w:bCs/>
          <w:noProof/>
          <w:color w:val="000000" w:themeColor="text1"/>
          <w:sz w:val="24"/>
          <w:szCs w:val="24"/>
          <w:lang w:val="en-GB"/>
        </w:rPr>
        <w:t xml:space="preserve">e Eric Arthur </w:t>
      </w:r>
      <w:r w:rsidRPr="002D1C39">
        <w:rPr>
          <w:rFonts w:ascii="Cambria" w:hAnsi="Cambria"/>
          <w:b/>
          <w:bCs/>
          <w:noProof/>
          <w:color w:val="000000" w:themeColor="text1"/>
          <w:sz w:val="24"/>
          <w:szCs w:val="24"/>
          <w:lang w:val="en-GB"/>
        </w:rPr>
        <w:t>Airport]</w:t>
      </w:r>
    </w:p>
    <w:p w14:paraId="309460F7" w14:textId="77777777" w:rsidR="002D1C39" w:rsidRPr="002D1C39" w:rsidRDefault="002D1C39" w:rsidP="002D1C39">
      <w:pPr>
        <w:spacing w:after="0"/>
        <w:jc w:val="both"/>
        <w:rPr>
          <w:rFonts w:ascii="Cambria" w:hAnsi="Cambria"/>
          <w:b/>
          <w:bCs/>
          <w:noProof/>
          <w:color w:val="000000" w:themeColor="text1"/>
          <w:sz w:val="24"/>
          <w:szCs w:val="24"/>
          <w:lang w:val="en-GB"/>
        </w:rPr>
      </w:pPr>
      <w:r w:rsidRPr="002D1C39">
        <w:rPr>
          <w:rFonts w:ascii="Cambria" w:hAnsi="Cambria"/>
          <w:b/>
          <w:bCs/>
          <w:noProof/>
          <w:color w:val="000000" w:themeColor="text1"/>
          <w:sz w:val="24"/>
          <w:szCs w:val="24"/>
          <w:lang w:val="en-GB"/>
        </w:rPr>
        <w:t xml:space="preserve"> --------------------------------------------------------------------------------------------------------------</w:t>
      </w:r>
    </w:p>
    <w:p w14:paraId="4758B4BB" w14:textId="77777777" w:rsidR="002D1C39" w:rsidRPr="002D1C39" w:rsidRDefault="002D1C39" w:rsidP="002D1C39">
      <w:pPr>
        <w:spacing w:after="0"/>
        <w:jc w:val="both"/>
        <w:rPr>
          <w:rFonts w:ascii="Cambria" w:hAnsi="Cambria"/>
          <w:noProof/>
          <w:sz w:val="24"/>
          <w:szCs w:val="24"/>
          <w:lang w:val="en-GB"/>
        </w:rPr>
      </w:pPr>
    </w:p>
    <w:p w14:paraId="311A3679" w14:textId="2CE68C00" w:rsidR="002D1C39" w:rsidRPr="002D1C39" w:rsidRDefault="002D1C39" w:rsidP="002D1C39">
      <w:pPr>
        <w:jc w:val="both"/>
        <w:rPr>
          <w:rFonts w:ascii="Cambria" w:hAnsi="Cambria" w:cs="Arial"/>
          <w:noProof/>
          <w:color w:val="1B1E21"/>
          <w:sz w:val="24"/>
          <w:szCs w:val="24"/>
          <w:lang w:val="en-GB"/>
        </w:rPr>
      </w:pPr>
      <w:r w:rsidRPr="002D1C39">
        <w:rPr>
          <w:rFonts w:ascii="Cambria" w:hAnsi="Cambria"/>
          <w:noProof/>
          <w:sz w:val="24"/>
          <w:szCs w:val="24"/>
          <w:lang w:val="en-GB"/>
        </w:rPr>
        <w:t xml:space="preserve">The Turks &amp; Caicos Islands Airports Authority (“TCIAA”) </w:t>
      </w:r>
      <w:bookmarkStart w:id="1" w:name="_Hlk133230658"/>
      <w:r w:rsidRPr="002D1C39">
        <w:rPr>
          <w:rFonts w:ascii="Cambria" w:hAnsi="Cambria"/>
          <w:noProof/>
          <w:sz w:val="24"/>
          <w:szCs w:val="24"/>
          <w:lang w:val="en-GB"/>
        </w:rPr>
        <w:t xml:space="preserve">is soliciting by this Request for Proposals (“RFP”) businesses </w:t>
      </w:r>
      <w:r w:rsidR="00920D6E">
        <w:rPr>
          <w:rFonts w:ascii="Cambria" w:hAnsi="Cambria"/>
          <w:noProof/>
          <w:sz w:val="24"/>
          <w:szCs w:val="24"/>
          <w:lang w:val="en-GB"/>
        </w:rPr>
        <w:t xml:space="preserve">North </w:t>
      </w:r>
      <w:r w:rsidR="00920D6E" w:rsidRPr="002D1C39">
        <w:rPr>
          <w:rFonts w:ascii="Cambria" w:hAnsi="Cambria"/>
          <w:noProof/>
          <w:sz w:val="24"/>
          <w:szCs w:val="24"/>
          <w:lang w:val="en-GB"/>
        </w:rPr>
        <w:t xml:space="preserve">Caicos </w:t>
      </w:r>
      <w:r w:rsidRPr="002D1C39">
        <w:rPr>
          <w:rFonts w:ascii="Cambria" w:hAnsi="Cambria"/>
          <w:noProof/>
          <w:sz w:val="24"/>
          <w:szCs w:val="24"/>
          <w:lang w:val="en-GB"/>
        </w:rPr>
        <w:t>or individuals to operate Food and Beverages Ser</w:t>
      </w:r>
      <w:bookmarkStart w:id="2" w:name="_Hlk159320915"/>
      <w:r w:rsidRPr="002D1C39">
        <w:rPr>
          <w:rFonts w:ascii="Cambria" w:hAnsi="Cambria"/>
          <w:noProof/>
          <w:sz w:val="24"/>
          <w:szCs w:val="24"/>
          <w:lang w:val="en-GB"/>
        </w:rPr>
        <w:t xml:space="preserve">vices at the </w:t>
      </w:r>
      <w:r w:rsidR="00920D6E">
        <w:rPr>
          <w:rFonts w:ascii="Cambria" w:hAnsi="Cambria"/>
          <w:noProof/>
          <w:sz w:val="24"/>
          <w:szCs w:val="24"/>
          <w:lang w:val="en-GB"/>
        </w:rPr>
        <w:t>Eric Arthur</w:t>
      </w:r>
      <w:r w:rsidRPr="002D1C39">
        <w:rPr>
          <w:rFonts w:ascii="Cambria" w:hAnsi="Cambria"/>
          <w:noProof/>
          <w:sz w:val="24"/>
          <w:szCs w:val="24"/>
          <w:lang w:val="en-GB"/>
        </w:rPr>
        <w:t xml:space="preserve"> Airport</w:t>
      </w:r>
      <w:bookmarkEnd w:id="1"/>
      <w:r w:rsidRPr="002D1C39">
        <w:rPr>
          <w:rFonts w:ascii="Cambria" w:hAnsi="Cambria"/>
          <w:noProof/>
          <w:sz w:val="24"/>
          <w:szCs w:val="24"/>
          <w:lang w:val="en-GB"/>
        </w:rPr>
        <w:t>,</w:t>
      </w:r>
      <w:bookmarkEnd w:id="2"/>
      <w:r w:rsidRPr="002D1C39">
        <w:rPr>
          <w:rFonts w:ascii="Cambria" w:hAnsi="Cambria"/>
          <w:noProof/>
          <w:sz w:val="24"/>
          <w:szCs w:val="24"/>
          <w:lang w:val="en-GB"/>
        </w:rPr>
        <w:t xml:space="preserve"> </w:t>
      </w:r>
      <w:r w:rsidR="00DA328B">
        <w:rPr>
          <w:rFonts w:ascii="Cambria" w:hAnsi="Cambria"/>
          <w:noProof/>
          <w:sz w:val="24"/>
          <w:szCs w:val="24"/>
          <w:lang w:val="en-GB"/>
        </w:rPr>
        <w:t>Middle Caicos</w:t>
      </w:r>
      <w:r w:rsidRPr="002D1C39">
        <w:rPr>
          <w:rFonts w:ascii="Cambria" w:hAnsi="Cambria"/>
          <w:noProof/>
          <w:sz w:val="24"/>
          <w:szCs w:val="24"/>
          <w:lang w:val="en-GB"/>
        </w:rPr>
        <w:t>.</w:t>
      </w:r>
    </w:p>
    <w:p w14:paraId="55A89B85" w14:textId="28964479" w:rsidR="002D1C39" w:rsidRPr="002D1C39" w:rsidRDefault="002D1C39" w:rsidP="002D1C39">
      <w:pPr>
        <w:jc w:val="both"/>
        <w:rPr>
          <w:rFonts w:ascii="Cambria" w:hAnsi="Cambria"/>
          <w:noProof/>
          <w:sz w:val="24"/>
          <w:szCs w:val="24"/>
          <w:lang w:val="en-GB"/>
        </w:rPr>
      </w:pPr>
      <w:r w:rsidRPr="002D1C39">
        <w:rPr>
          <w:rFonts w:ascii="Cambria" w:hAnsi="Cambria"/>
          <w:noProof/>
          <w:sz w:val="24"/>
          <w:szCs w:val="24"/>
          <w:lang w:val="en-GB"/>
        </w:rPr>
        <w:t xml:space="preserve">Its primary goal is to ensure that </w:t>
      </w:r>
      <w:r w:rsidR="00076D0B">
        <w:rPr>
          <w:rFonts w:ascii="Cambria" w:hAnsi="Cambria"/>
          <w:noProof/>
          <w:sz w:val="24"/>
          <w:szCs w:val="24"/>
          <w:lang w:val="en-GB"/>
        </w:rPr>
        <w:t>visitors</w:t>
      </w:r>
      <w:r w:rsidRPr="002D1C39">
        <w:rPr>
          <w:rFonts w:ascii="Cambria" w:hAnsi="Cambria"/>
          <w:noProof/>
          <w:sz w:val="24"/>
          <w:szCs w:val="24"/>
          <w:lang w:val="en-GB"/>
        </w:rPr>
        <w:t xml:space="preserve"> who travel </w:t>
      </w:r>
      <w:r w:rsidR="00076D0B">
        <w:rPr>
          <w:rFonts w:ascii="Cambria" w:hAnsi="Cambria"/>
          <w:noProof/>
          <w:sz w:val="24"/>
          <w:szCs w:val="24"/>
          <w:lang w:val="en-GB"/>
        </w:rPr>
        <w:t>to Middle Caicos</w:t>
      </w:r>
      <w:r w:rsidRPr="002D1C39">
        <w:rPr>
          <w:rFonts w:ascii="Cambria" w:hAnsi="Cambria"/>
          <w:noProof/>
          <w:sz w:val="24"/>
          <w:szCs w:val="24"/>
          <w:lang w:val="en-GB"/>
        </w:rPr>
        <w:t xml:space="preserve"> have full access to food and beverage services that offer </w:t>
      </w:r>
      <w:r w:rsidR="005C470E">
        <w:rPr>
          <w:rFonts w:ascii="Cambria" w:hAnsi="Cambria"/>
          <w:noProof/>
          <w:sz w:val="24"/>
          <w:szCs w:val="24"/>
          <w:lang w:val="en-GB"/>
        </w:rPr>
        <w:t>authenticity</w:t>
      </w:r>
      <w:r w:rsidRPr="002D1C39">
        <w:rPr>
          <w:rFonts w:ascii="Cambria" w:hAnsi="Cambria"/>
          <w:noProof/>
          <w:sz w:val="24"/>
          <w:szCs w:val="24"/>
          <w:lang w:val="en-GB"/>
        </w:rPr>
        <w:t xml:space="preserve"> to the island of </w:t>
      </w:r>
      <w:r w:rsidR="00920D6E" w:rsidRPr="002D1C39">
        <w:rPr>
          <w:rFonts w:ascii="Cambria" w:hAnsi="Cambria"/>
          <w:noProof/>
          <w:sz w:val="24"/>
          <w:szCs w:val="24"/>
          <w:lang w:val="en-GB"/>
        </w:rPr>
        <w:t xml:space="preserve"> </w:t>
      </w:r>
      <w:r w:rsidR="00076D0B">
        <w:rPr>
          <w:rFonts w:ascii="Cambria" w:hAnsi="Cambria"/>
          <w:noProof/>
          <w:sz w:val="24"/>
          <w:szCs w:val="24"/>
          <w:lang w:val="en-GB"/>
        </w:rPr>
        <w:t>Middle Caicos</w:t>
      </w:r>
      <w:r w:rsidRPr="002D1C39">
        <w:rPr>
          <w:rFonts w:ascii="Cambria" w:hAnsi="Cambria"/>
          <w:noProof/>
          <w:sz w:val="24"/>
          <w:szCs w:val="24"/>
          <w:lang w:val="en-GB"/>
        </w:rPr>
        <w:t>.</w:t>
      </w:r>
    </w:p>
    <w:p w14:paraId="406315CF" w14:textId="514D3ABD" w:rsidR="002D1C39" w:rsidRPr="002D1C39" w:rsidRDefault="002D1C39" w:rsidP="002D1C39">
      <w:pPr>
        <w:spacing w:after="0" w:line="276" w:lineRule="auto"/>
        <w:jc w:val="both"/>
        <w:rPr>
          <w:rFonts w:ascii="Cambria" w:hAnsi="Cambria"/>
          <w:noProof/>
          <w:sz w:val="24"/>
          <w:szCs w:val="24"/>
          <w:lang w:val="en-GB"/>
        </w:rPr>
      </w:pPr>
      <w:r w:rsidRPr="002D1C39">
        <w:rPr>
          <w:rFonts w:ascii="Cambria" w:hAnsi="Cambria"/>
          <w:noProof/>
          <w:sz w:val="24"/>
          <w:szCs w:val="24"/>
          <w:lang w:val="en-GB"/>
        </w:rPr>
        <w:t xml:space="preserve">Any business or individuals wishing to be considered for concession space must submit the information requested in this RFP by the stated deadline no later than 4:00 pm on </w:t>
      </w:r>
      <w:r w:rsidR="00920D6E">
        <w:rPr>
          <w:rFonts w:ascii="Cambria" w:hAnsi="Cambria"/>
          <w:noProof/>
          <w:sz w:val="24"/>
          <w:szCs w:val="24"/>
          <w:lang w:val="en-GB"/>
        </w:rPr>
        <w:t>5</w:t>
      </w:r>
      <w:r w:rsidRPr="00920D6E">
        <w:rPr>
          <w:rFonts w:ascii="Cambria" w:hAnsi="Cambria"/>
          <w:noProof/>
          <w:sz w:val="24"/>
          <w:szCs w:val="24"/>
          <w:vertAlign w:val="superscript"/>
          <w:lang w:val="en-GB"/>
        </w:rPr>
        <w:t>th</w:t>
      </w:r>
      <w:r w:rsidR="00920D6E">
        <w:rPr>
          <w:rFonts w:ascii="Cambria" w:hAnsi="Cambria"/>
          <w:noProof/>
          <w:sz w:val="24"/>
          <w:szCs w:val="24"/>
          <w:lang w:val="en-GB"/>
        </w:rPr>
        <w:t xml:space="preserve"> March </w:t>
      </w:r>
      <w:r w:rsidRPr="002D1C39">
        <w:rPr>
          <w:rFonts w:ascii="Cambria" w:hAnsi="Cambria"/>
          <w:noProof/>
          <w:sz w:val="24"/>
          <w:szCs w:val="24"/>
          <w:lang w:val="en-GB"/>
        </w:rPr>
        <w:t>202</w:t>
      </w:r>
      <w:r w:rsidR="00920D6E">
        <w:rPr>
          <w:rFonts w:ascii="Cambria" w:hAnsi="Cambria"/>
          <w:noProof/>
          <w:sz w:val="24"/>
          <w:szCs w:val="24"/>
          <w:lang w:val="en-GB"/>
        </w:rPr>
        <w:t>4</w:t>
      </w:r>
      <w:r w:rsidRPr="002D1C39">
        <w:rPr>
          <w:rFonts w:ascii="Cambria" w:hAnsi="Cambria"/>
          <w:noProof/>
          <w:sz w:val="24"/>
          <w:szCs w:val="24"/>
          <w:lang w:val="en-GB"/>
        </w:rPr>
        <w:t xml:space="preserve"> in the manner and format prescribed in the proposal. </w:t>
      </w:r>
    </w:p>
    <w:p w14:paraId="34486D88" w14:textId="77777777" w:rsidR="002D1C39" w:rsidRPr="002D1C39" w:rsidRDefault="002D1C39" w:rsidP="002D1C39">
      <w:pPr>
        <w:spacing w:after="0" w:line="276" w:lineRule="auto"/>
        <w:jc w:val="both"/>
        <w:rPr>
          <w:rFonts w:ascii="Cambria" w:hAnsi="Cambria"/>
          <w:noProof/>
          <w:sz w:val="24"/>
          <w:szCs w:val="24"/>
          <w:lang w:val="en-GB"/>
        </w:rPr>
      </w:pPr>
    </w:p>
    <w:p w14:paraId="599ED13F" w14:textId="77777777" w:rsidR="002D1C39" w:rsidRPr="002D1C39" w:rsidRDefault="002D1C39" w:rsidP="002D1C39">
      <w:pPr>
        <w:spacing w:after="0" w:line="276" w:lineRule="auto"/>
        <w:jc w:val="both"/>
        <w:rPr>
          <w:rFonts w:ascii="Cambria" w:hAnsi="Cambria"/>
          <w:noProof/>
          <w:sz w:val="24"/>
          <w:szCs w:val="24"/>
          <w:lang w:val="en-GB"/>
        </w:rPr>
      </w:pPr>
      <w:r w:rsidRPr="002D1C39">
        <w:rPr>
          <w:rFonts w:ascii="Cambria" w:hAnsi="Cambria"/>
          <w:noProof/>
          <w:sz w:val="24"/>
          <w:szCs w:val="24"/>
          <w:lang w:val="en-GB"/>
        </w:rPr>
        <w:t>Sincerely,</w:t>
      </w:r>
    </w:p>
    <w:p w14:paraId="3CCE4BBB" w14:textId="77777777" w:rsidR="002D1C39" w:rsidRPr="002D1C39" w:rsidRDefault="002D1C39" w:rsidP="002D1C39">
      <w:pPr>
        <w:spacing w:after="0" w:line="276" w:lineRule="auto"/>
        <w:jc w:val="both"/>
        <w:rPr>
          <w:rFonts w:ascii="Cambria" w:hAnsi="Cambria"/>
          <w:noProof/>
          <w:sz w:val="24"/>
          <w:szCs w:val="24"/>
          <w:lang w:val="en-GB"/>
        </w:rPr>
      </w:pPr>
    </w:p>
    <w:p w14:paraId="513C29B6" w14:textId="77777777" w:rsidR="002D1C39" w:rsidRPr="002D1C39" w:rsidRDefault="002D1C39" w:rsidP="002D1C39">
      <w:pPr>
        <w:spacing w:after="0" w:line="276" w:lineRule="auto"/>
        <w:jc w:val="both"/>
        <w:rPr>
          <w:rFonts w:ascii="Cambria" w:hAnsi="Cambria"/>
          <w:noProof/>
          <w:sz w:val="24"/>
          <w:szCs w:val="24"/>
          <w:lang w:val="en-GB"/>
        </w:rPr>
      </w:pPr>
      <w:r w:rsidRPr="002D1C39">
        <w:rPr>
          <w:rFonts w:ascii="Cambria" w:hAnsi="Cambria"/>
          <w:noProof/>
          <w:sz w:val="24"/>
          <w:szCs w:val="24"/>
          <w:lang w:val="en-GB"/>
        </w:rPr>
        <w:t>Nikeva Ariza</w:t>
      </w:r>
    </w:p>
    <w:p w14:paraId="0C1910B9" w14:textId="77777777" w:rsidR="002D1C39" w:rsidRPr="002D1C39" w:rsidRDefault="002D1C39" w:rsidP="002D1C39">
      <w:pPr>
        <w:spacing w:after="0" w:line="276" w:lineRule="auto"/>
        <w:jc w:val="both"/>
        <w:rPr>
          <w:rFonts w:ascii="Cambria" w:hAnsi="Cambria"/>
          <w:i/>
          <w:iCs/>
          <w:noProof/>
          <w:sz w:val="24"/>
          <w:szCs w:val="24"/>
          <w:lang w:val="en-GB"/>
        </w:rPr>
      </w:pPr>
      <w:r w:rsidRPr="002D1C39">
        <w:rPr>
          <w:rFonts w:ascii="Cambria" w:hAnsi="Cambria"/>
          <w:i/>
          <w:iCs/>
          <w:noProof/>
          <w:sz w:val="24"/>
          <w:szCs w:val="24"/>
          <w:lang w:val="en-GB"/>
        </w:rPr>
        <w:t>General Manager Corporate Affairs, Communications, and Public Engagement</w:t>
      </w:r>
    </w:p>
    <w:p w14:paraId="38A3485F" w14:textId="77777777" w:rsidR="002D1C39" w:rsidRPr="002D1C39" w:rsidRDefault="002D1C39" w:rsidP="002D1C39">
      <w:pPr>
        <w:spacing w:after="0" w:line="276" w:lineRule="auto"/>
        <w:jc w:val="both"/>
        <w:rPr>
          <w:rFonts w:ascii="Cambria" w:hAnsi="Cambria"/>
          <w:b/>
          <w:bCs/>
          <w:noProof/>
          <w:sz w:val="24"/>
          <w:szCs w:val="24"/>
          <w:lang w:val="en-GB"/>
        </w:rPr>
      </w:pPr>
      <w:r w:rsidRPr="002D1C39">
        <w:rPr>
          <w:rFonts w:ascii="Cambria" w:hAnsi="Cambria"/>
          <w:b/>
          <w:bCs/>
          <w:noProof/>
          <w:sz w:val="24"/>
          <w:szCs w:val="24"/>
          <w:lang w:val="en-GB"/>
        </w:rPr>
        <w:t>Turks &amp; Caicos Islands Airports Authority</w:t>
      </w:r>
    </w:p>
    <w:p w14:paraId="6B1C4312" w14:textId="77777777" w:rsidR="002D1C39" w:rsidRPr="002D1C39" w:rsidRDefault="002D1C39" w:rsidP="002D1C39">
      <w:pPr>
        <w:spacing w:after="0" w:line="276" w:lineRule="auto"/>
        <w:jc w:val="both"/>
        <w:rPr>
          <w:rFonts w:ascii="Cambria" w:hAnsi="Cambria"/>
          <w:noProof/>
          <w:sz w:val="24"/>
          <w:szCs w:val="24"/>
          <w:lang w:val="en-GB"/>
        </w:rPr>
      </w:pPr>
      <w:r w:rsidRPr="002D1C39">
        <w:rPr>
          <w:rFonts w:ascii="Cambria" w:hAnsi="Cambria"/>
          <w:noProof/>
          <w:sz w:val="24"/>
          <w:szCs w:val="24"/>
          <w:lang w:val="en-GB"/>
        </w:rPr>
        <w:t>Cell: 649-941-8700</w:t>
      </w:r>
    </w:p>
    <w:p w14:paraId="3645EC38" w14:textId="77777777" w:rsidR="002D1C39" w:rsidRPr="002D1C39" w:rsidRDefault="002D1C39" w:rsidP="002D1C39">
      <w:pPr>
        <w:spacing w:after="0" w:line="276" w:lineRule="auto"/>
        <w:jc w:val="both"/>
        <w:rPr>
          <w:rFonts w:ascii="Cambria" w:hAnsi="Cambria"/>
          <w:noProof/>
          <w:sz w:val="24"/>
          <w:szCs w:val="24"/>
          <w:lang w:val="en-GB"/>
        </w:rPr>
      </w:pPr>
      <w:r w:rsidRPr="002D1C39">
        <w:rPr>
          <w:rFonts w:ascii="Cambria" w:hAnsi="Cambria"/>
          <w:noProof/>
          <w:sz w:val="24"/>
          <w:szCs w:val="24"/>
          <w:lang w:val="en-GB"/>
        </w:rPr>
        <w:t>Email: nikevaariza@tciairports.tc</w:t>
      </w:r>
    </w:p>
    <w:p w14:paraId="338402BA" w14:textId="77777777" w:rsidR="002D1C39" w:rsidRPr="002D1C39" w:rsidRDefault="002D1C39" w:rsidP="002D1C39">
      <w:pPr>
        <w:rPr>
          <w:rFonts w:ascii="Cambria" w:hAnsi="Cambria"/>
          <w:noProof/>
          <w:sz w:val="24"/>
          <w:szCs w:val="24"/>
          <w:lang w:val="en-GB"/>
        </w:rPr>
      </w:pPr>
    </w:p>
    <w:p w14:paraId="6A696000" w14:textId="77777777" w:rsidR="002D1C39" w:rsidRPr="002D1C39" w:rsidRDefault="002D1C39" w:rsidP="002D1C39">
      <w:pPr>
        <w:rPr>
          <w:rFonts w:ascii="Cambria" w:hAnsi="Cambria"/>
          <w:noProof/>
          <w:sz w:val="24"/>
          <w:szCs w:val="24"/>
          <w:lang w:val="en-GB"/>
        </w:rPr>
      </w:pPr>
      <w:r w:rsidRPr="002D1C39">
        <w:rPr>
          <w:rFonts w:ascii="Cambria" w:hAnsi="Cambria"/>
          <w:noProof/>
          <w:sz w:val="24"/>
          <w:szCs w:val="24"/>
          <w:lang w:val="en-GB"/>
        </w:rPr>
        <w:br w:type="page"/>
      </w:r>
    </w:p>
    <w:p w14:paraId="1BE8492A" w14:textId="77777777" w:rsidR="002D1C39" w:rsidRDefault="002D1C39" w:rsidP="002D1C39">
      <w:pPr>
        <w:jc w:val="center"/>
        <w:rPr>
          <w:rFonts w:ascii="Cambria" w:hAnsi="Cambria"/>
          <w:b/>
          <w:bCs/>
          <w:noProof/>
          <w:sz w:val="32"/>
          <w:szCs w:val="32"/>
          <w:lang w:val="en-GB"/>
        </w:rPr>
      </w:pPr>
    </w:p>
    <w:p w14:paraId="257EC1A1" w14:textId="77777777" w:rsidR="002D1C39" w:rsidRDefault="002D1C39" w:rsidP="002D1C39">
      <w:pPr>
        <w:jc w:val="center"/>
        <w:rPr>
          <w:rFonts w:ascii="Cambria" w:hAnsi="Cambria"/>
          <w:b/>
          <w:bCs/>
          <w:noProof/>
          <w:sz w:val="32"/>
          <w:szCs w:val="32"/>
          <w:lang w:val="en-GB"/>
        </w:rPr>
      </w:pPr>
    </w:p>
    <w:p w14:paraId="74DE0EC4" w14:textId="77777777" w:rsidR="002D1C39" w:rsidRDefault="002D1C39" w:rsidP="002D1C39">
      <w:pPr>
        <w:jc w:val="center"/>
        <w:rPr>
          <w:rFonts w:ascii="Cambria" w:hAnsi="Cambria"/>
          <w:b/>
          <w:bCs/>
          <w:noProof/>
          <w:sz w:val="32"/>
          <w:szCs w:val="32"/>
          <w:lang w:val="en-GB"/>
        </w:rPr>
      </w:pPr>
    </w:p>
    <w:p w14:paraId="6960BBE8" w14:textId="77777777" w:rsidR="002D1C39" w:rsidRDefault="002D1C39" w:rsidP="002D1C39">
      <w:pPr>
        <w:jc w:val="center"/>
        <w:rPr>
          <w:rFonts w:ascii="Cambria" w:hAnsi="Cambria"/>
          <w:b/>
          <w:bCs/>
          <w:noProof/>
          <w:sz w:val="32"/>
          <w:szCs w:val="32"/>
          <w:lang w:val="en-GB"/>
        </w:rPr>
      </w:pPr>
    </w:p>
    <w:p w14:paraId="6794D64F" w14:textId="05E97CAD" w:rsidR="002D1C39" w:rsidRPr="002D1C39" w:rsidRDefault="002D1C39" w:rsidP="002D1C39">
      <w:pPr>
        <w:jc w:val="center"/>
        <w:rPr>
          <w:rFonts w:ascii="Cambria" w:hAnsi="Cambria"/>
          <w:b/>
          <w:bCs/>
          <w:noProof/>
          <w:sz w:val="32"/>
          <w:szCs w:val="32"/>
          <w:lang w:val="en-GB"/>
        </w:rPr>
      </w:pPr>
      <w:r w:rsidRPr="002D1C39">
        <w:rPr>
          <w:rFonts w:ascii="Cambria" w:hAnsi="Cambria"/>
          <w:b/>
          <w:bCs/>
          <w:noProof/>
          <w:sz w:val="32"/>
          <w:szCs w:val="32"/>
          <w:lang w:val="en-GB"/>
        </w:rPr>
        <w:t>REQUEST FOR PROPOSALS</w:t>
      </w:r>
    </w:p>
    <w:p w14:paraId="53EE8DA2" w14:textId="018AEAF0" w:rsidR="002D1C39" w:rsidRPr="002D1C39" w:rsidRDefault="002D1C39" w:rsidP="002D1C39">
      <w:pPr>
        <w:jc w:val="center"/>
        <w:rPr>
          <w:rFonts w:ascii="Cambria" w:hAnsi="Cambria"/>
          <w:b/>
          <w:bCs/>
          <w:kern w:val="2"/>
          <w:sz w:val="32"/>
          <w:szCs w:val="32"/>
          <w14:ligatures w14:val="standardContextual"/>
        </w:rPr>
      </w:pPr>
      <w:bookmarkStart w:id="3" w:name="_Hlk102418000"/>
      <w:r w:rsidRPr="002D1C39">
        <w:rPr>
          <w:rFonts w:ascii="Cambria" w:hAnsi="Cambria"/>
          <w:b/>
          <w:bCs/>
          <w:noProof/>
          <w:sz w:val="32"/>
          <w:szCs w:val="32"/>
          <w:lang w:val="en-GB"/>
        </w:rPr>
        <w:t xml:space="preserve">For </w:t>
      </w:r>
      <w:r w:rsidRPr="002D1C39">
        <w:rPr>
          <w:rFonts w:ascii="Cambria" w:hAnsi="Cambria"/>
          <w:b/>
          <w:bCs/>
          <w:kern w:val="2"/>
          <w:sz w:val="32"/>
          <w:szCs w:val="32"/>
          <w14:ligatures w14:val="standardContextual"/>
        </w:rPr>
        <w:t xml:space="preserve">Food and Beverage </w:t>
      </w:r>
      <w:proofErr w:type="gramStart"/>
      <w:r w:rsidRPr="002D1C39">
        <w:rPr>
          <w:rFonts w:ascii="Cambria" w:hAnsi="Cambria"/>
          <w:b/>
          <w:bCs/>
          <w:kern w:val="2"/>
          <w:sz w:val="32"/>
          <w:szCs w:val="32"/>
          <w14:ligatures w14:val="standardContextual"/>
        </w:rPr>
        <w:t>Services</w:t>
      </w:r>
      <w:r w:rsidR="00920D6E">
        <w:rPr>
          <w:rFonts w:ascii="Cambria" w:hAnsi="Cambria"/>
          <w:b/>
          <w:bCs/>
          <w:kern w:val="2"/>
          <w:sz w:val="32"/>
          <w:szCs w:val="32"/>
          <w14:ligatures w14:val="standardContextual"/>
        </w:rPr>
        <w:t xml:space="preserve"> </w:t>
      </w:r>
      <w:r w:rsidR="00920D6E" w:rsidRPr="00920D6E">
        <w:rPr>
          <w:rFonts w:ascii="Cambria" w:hAnsi="Cambria"/>
          <w:b/>
          <w:bCs/>
          <w:kern w:val="2"/>
          <w:sz w:val="32"/>
          <w:szCs w:val="32"/>
          <w14:ligatures w14:val="standardContextual"/>
        </w:rPr>
        <w:t xml:space="preserve"> at</w:t>
      </w:r>
      <w:proofErr w:type="gramEnd"/>
      <w:r w:rsidR="00920D6E" w:rsidRPr="00920D6E">
        <w:rPr>
          <w:rFonts w:ascii="Cambria" w:hAnsi="Cambria"/>
          <w:b/>
          <w:bCs/>
          <w:kern w:val="2"/>
          <w:sz w:val="32"/>
          <w:szCs w:val="32"/>
          <w14:ligatures w14:val="standardContextual"/>
        </w:rPr>
        <w:t xml:space="preserve"> the Eric Arthur Airport,</w:t>
      </w:r>
    </w:p>
    <w:p w14:paraId="01BC6023" w14:textId="77777777" w:rsidR="002D1C39" w:rsidRPr="002D1C39" w:rsidRDefault="002D1C39" w:rsidP="002D1C39">
      <w:pPr>
        <w:jc w:val="center"/>
        <w:rPr>
          <w:rFonts w:ascii="Cambria" w:hAnsi="Cambria"/>
          <w:b/>
          <w:bCs/>
          <w:noProof/>
          <w:sz w:val="32"/>
          <w:szCs w:val="32"/>
          <w:lang w:val="en-GB"/>
        </w:rPr>
      </w:pPr>
    </w:p>
    <w:bookmarkEnd w:id="3"/>
    <w:p w14:paraId="32C0E1DA" w14:textId="77777777" w:rsidR="002D1C39" w:rsidRPr="002D1C39" w:rsidRDefault="002D1C39" w:rsidP="002D1C39">
      <w:pPr>
        <w:jc w:val="center"/>
        <w:rPr>
          <w:rFonts w:ascii="Cambria" w:hAnsi="Cambria"/>
          <w:b/>
          <w:bCs/>
          <w:noProof/>
          <w:sz w:val="32"/>
          <w:szCs w:val="32"/>
          <w:lang w:val="en-GB"/>
        </w:rPr>
      </w:pPr>
      <w:r w:rsidRPr="002D1C39">
        <w:rPr>
          <w:rFonts w:ascii="Cambria" w:hAnsi="Cambria"/>
          <w:b/>
          <w:bCs/>
          <w:noProof/>
          <w:sz w:val="32"/>
          <w:szCs w:val="32"/>
          <w:lang w:val="en-GB"/>
        </w:rPr>
        <w:t xml:space="preserve">TCIAA </w:t>
      </w:r>
    </w:p>
    <w:p w14:paraId="2CA53873" w14:textId="77777777" w:rsidR="002D1C39" w:rsidRPr="002D1C39" w:rsidRDefault="002D1C39" w:rsidP="002D1C39">
      <w:pPr>
        <w:spacing w:after="0"/>
        <w:jc w:val="center"/>
        <w:rPr>
          <w:rFonts w:ascii="Cambria" w:hAnsi="Cambria"/>
          <w:noProof/>
          <w:sz w:val="24"/>
          <w:szCs w:val="24"/>
          <w:lang w:val="en-GB"/>
        </w:rPr>
      </w:pPr>
    </w:p>
    <w:p w14:paraId="59734C7F" w14:textId="77777777" w:rsidR="002D1C39" w:rsidRPr="002D1C39" w:rsidRDefault="002D1C39" w:rsidP="002D1C39">
      <w:pPr>
        <w:spacing w:after="0"/>
        <w:jc w:val="center"/>
        <w:rPr>
          <w:rFonts w:ascii="Cambria" w:hAnsi="Cambria"/>
          <w:noProof/>
          <w:sz w:val="24"/>
          <w:szCs w:val="24"/>
          <w:lang w:val="en-GB"/>
        </w:rPr>
      </w:pPr>
    </w:p>
    <w:p w14:paraId="374A913C" w14:textId="74CC48E0" w:rsidR="002D1C39" w:rsidRPr="002D1C39" w:rsidRDefault="002D1C39" w:rsidP="002D1C39">
      <w:pPr>
        <w:spacing w:after="0"/>
        <w:jc w:val="center"/>
        <w:rPr>
          <w:rFonts w:ascii="Cambria" w:hAnsi="Cambria"/>
          <w:noProof/>
          <w:sz w:val="28"/>
          <w:szCs w:val="28"/>
          <w:lang w:val="en-GB"/>
        </w:rPr>
      </w:pPr>
      <w:r w:rsidRPr="002D1C39">
        <w:rPr>
          <w:rFonts w:ascii="Cambria" w:hAnsi="Cambria"/>
          <w:b/>
          <w:bCs/>
          <w:noProof/>
          <w:sz w:val="28"/>
          <w:szCs w:val="28"/>
          <w:lang w:val="en-GB"/>
        </w:rPr>
        <w:t>Issued:</w:t>
      </w:r>
      <w:r w:rsidRPr="002D1C39">
        <w:rPr>
          <w:rFonts w:ascii="Cambria" w:hAnsi="Cambria"/>
          <w:noProof/>
          <w:sz w:val="28"/>
          <w:szCs w:val="28"/>
          <w:lang w:val="en-GB"/>
        </w:rPr>
        <w:t xml:space="preserve"> </w:t>
      </w:r>
      <w:r w:rsidR="00920D6E">
        <w:rPr>
          <w:rFonts w:ascii="Cambria" w:hAnsi="Cambria"/>
          <w:noProof/>
          <w:sz w:val="28"/>
          <w:szCs w:val="28"/>
          <w:lang w:val="en-GB"/>
        </w:rPr>
        <w:t>20th</w:t>
      </w:r>
      <w:r w:rsidRPr="002D1C39">
        <w:rPr>
          <w:rFonts w:ascii="Cambria" w:hAnsi="Cambria"/>
          <w:noProof/>
          <w:sz w:val="28"/>
          <w:szCs w:val="28"/>
          <w:lang w:val="en-GB"/>
        </w:rPr>
        <w:t xml:space="preserve"> </w:t>
      </w:r>
      <w:r w:rsidR="00920D6E">
        <w:rPr>
          <w:rFonts w:ascii="Cambria" w:hAnsi="Cambria"/>
          <w:noProof/>
          <w:sz w:val="28"/>
          <w:szCs w:val="28"/>
          <w:lang w:val="en-GB"/>
        </w:rPr>
        <w:t xml:space="preserve">February </w:t>
      </w:r>
      <w:r w:rsidRPr="002D1C39">
        <w:rPr>
          <w:rFonts w:ascii="Cambria" w:hAnsi="Cambria"/>
          <w:noProof/>
          <w:sz w:val="28"/>
          <w:szCs w:val="28"/>
          <w:lang w:val="en-GB"/>
        </w:rPr>
        <w:t>202</w:t>
      </w:r>
      <w:r w:rsidR="00920D6E">
        <w:rPr>
          <w:rFonts w:ascii="Cambria" w:hAnsi="Cambria"/>
          <w:noProof/>
          <w:sz w:val="28"/>
          <w:szCs w:val="28"/>
          <w:lang w:val="en-GB"/>
        </w:rPr>
        <w:t>4</w:t>
      </w:r>
      <w:r w:rsidRPr="002D1C39">
        <w:rPr>
          <w:rFonts w:ascii="Cambria" w:hAnsi="Cambria"/>
          <w:noProof/>
          <w:sz w:val="28"/>
          <w:szCs w:val="28"/>
          <w:lang w:val="en-GB"/>
        </w:rPr>
        <w:t xml:space="preserve"> </w:t>
      </w:r>
    </w:p>
    <w:p w14:paraId="42B27041" w14:textId="6DE284F0" w:rsidR="002D1C39" w:rsidRPr="002D1C39" w:rsidRDefault="002D1C39" w:rsidP="002D1C39">
      <w:pPr>
        <w:spacing w:after="0"/>
        <w:jc w:val="center"/>
        <w:rPr>
          <w:rFonts w:ascii="Cambria" w:hAnsi="Cambria"/>
          <w:noProof/>
          <w:sz w:val="28"/>
          <w:szCs w:val="28"/>
          <w:lang w:val="en-GB"/>
        </w:rPr>
      </w:pPr>
      <w:r w:rsidRPr="002D1C39">
        <w:rPr>
          <w:rFonts w:ascii="Cambria" w:hAnsi="Cambria"/>
          <w:b/>
          <w:bCs/>
          <w:noProof/>
          <w:sz w:val="28"/>
          <w:szCs w:val="28"/>
          <w:lang w:val="en-GB"/>
        </w:rPr>
        <w:t>Submission Deadline:</w:t>
      </w:r>
      <w:r w:rsidRPr="002D1C39">
        <w:rPr>
          <w:rFonts w:ascii="Cambria" w:hAnsi="Cambria"/>
          <w:noProof/>
          <w:sz w:val="28"/>
          <w:szCs w:val="28"/>
          <w:lang w:val="en-GB"/>
        </w:rPr>
        <w:t xml:space="preserve"> </w:t>
      </w:r>
      <w:r w:rsidR="00920D6E">
        <w:rPr>
          <w:rFonts w:ascii="Cambria" w:hAnsi="Cambria"/>
          <w:noProof/>
          <w:sz w:val="28"/>
          <w:szCs w:val="28"/>
          <w:lang w:val="en-GB"/>
        </w:rPr>
        <w:t>5</w:t>
      </w:r>
      <w:r w:rsidRPr="002D1C39">
        <w:rPr>
          <w:rFonts w:ascii="Cambria" w:hAnsi="Cambria"/>
          <w:noProof/>
          <w:sz w:val="28"/>
          <w:szCs w:val="28"/>
          <w:lang w:val="en-GB"/>
        </w:rPr>
        <w:t xml:space="preserve">th </w:t>
      </w:r>
      <w:r w:rsidR="00920D6E">
        <w:rPr>
          <w:rFonts w:ascii="Cambria" w:hAnsi="Cambria"/>
          <w:noProof/>
          <w:sz w:val="28"/>
          <w:szCs w:val="28"/>
          <w:lang w:val="en-GB"/>
        </w:rPr>
        <w:t>March</w:t>
      </w:r>
      <w:r w:rsidRPr="002D1C39">
        <w:rPr>
          <w:rFonts w:ascii="Cambria" w:hAnsi="Cambria"/>
          <w:noProof/>
          <w:sz w:val="28"/>
          <w:szCs w:val="28"/>
          <w:lang w:val="en-GB"/>
        </w:rPr>
        <w:t xml:space="preserve">  202</w:t>
      </w:r>
      <w:r w:rsidR="00920D6E">
        <w:rPr>
          <w:rFonts w:ascii="Cambria" w:hAnsi="Cambria"/>
          <w:noProof/>
          <w:sz w:val="28"/>
          <w:szCs w:val="28"/>
          <w:lang w:val="en-GB"/>
        </w:rPr>
        <w:t>4</w:t>
      </w:r>
    </w:p>
    <w:p w14:paraId="52895610" w14:textId="77777777" w:rsidR="002D1C39" w:rsidRPr="002D1C39" w:rsidRDefault="002D1C39" w:rsidP="002D1C39">
      <w:pPr>
        <w:spacing w:after="0"/>
        <w:jc w:val="center"/>
        <w:rPr>
          <w:rFonts w:ascii="Cambria" w:hAnsi="Cambria"/>
          <w:noProof/>
          <w:sz w:val="28"/>
          <w:szCs w:val="28"/>
          <w:lang w:val="en-GB"/>
        </w:rPr>
      </w:pPr>
    </w:p>
    <w:p w14:paraId="79B78597" w14:textId="77777777" w:rsidR="002D1C39" w:rsidRPr="002D1C39" w:rsidRDefault="002D1C39" w:rsidP="002D1C39">
      <w:pPr>
        <w:spacing w:after="0"/>
        <w:jc w:val="center"/>
        <w:rPr>
          <w:rFonts w:ascii="Cambria" w:hAnsi="Cambria"/>
          <w:noProof/>
          <w:sz w:val="28"/>
          <w:szCs w:val="28"/>
          <w:lang w:val="en-GB"/>
        </w:rPr>
      </w:pPr>
      <w:r w:rsidRPr="002D1C39">
        <w:rPr>
          <w:rFonts w:ascii="Cambria" w:hAnsi="Cambria"/>
          <w:noProof/>
          <w:sz w:val="28"/>
          <w:szCs w:val="28"/>
          <w:lang w:val="en-GB"/>
        </w:rPr>
        <w:t>To</w:t>
      </w:r>
    </w:p>
    <w:p w14:paraId="108CF3A2" w14:textId="77777777" w:rsidR="002D1C39" w:rsidRPr="002D1C39" w:rsidRDefault="002D1C39" w:rsidP="002D1C39">
      <w:pPr>
        <w:spacing w:after="0"/>
        <w:jc w:val="center"/>
        <w:rPr>
          <w:rFonts w:ascii="Cambria" w:hAnsi="Cambria"/>
          <w:noProof/>
          <w:sz w:val="28"/>
          <w:szCs w:val="28"/>
          <w:lang w:val="en-GB"/>
        </w:rPr>
      </w:pPr>
    </w:p>
    <w:p w14:paraId="0A6B5869" w14:textId="77777777" w:rsidR="002D1C39" w:rsidRPr="002D1C39" w:rsidRDefault="002D1C39" w:rsidP="002D1C39">
      <w:pPr>
        <w:spacing w:after="0"/>
        <w:jc w:val="center"/>
        <w:rPr>
          <w:rFonts w:ascii="Cambria" w:hAnsi="Cambria"/>
          <w:noProof/>
          <w:sz w:val="28"/>
          <w:szCs w:val="28"/>
          <w:lang w:val="en-GB"/>
        </w:rPr>
      </w:pPr>
      <w:r w:rsidRPr="002D1C39">
        <w:rPr>
          <w:rFonts w:ascii="Cambria" w:hAnsi="Cambria"/>
          <w:noProof/>
          <w:sz w:val="28"/>
          <w:szCs w:val="28"/>
          <w:lang w:val="en-GB"/>
        </w:rPr>
        <w:t>The Turks &amp; Caicos Islands Airports Authority</w:t>
      </w:r>
    </w:p>
    <w:p w14:paraId="532B5D5B" w14:textId="77777777" w:rsidR="002D1C39" w:rsidRPr="002D1C39" w:rsidRDefault="002D1C39" w:rsidP="002D1C39">
      <w:pPr>
        <w:spacing w:after="0"/>
        <w:jc w:val="center"/>
        <w:rPr>
          <w:rFonts w:ascii="Cambria" w:hAnsi="Cambria"/>
          <w:noProof/>
          <w:sz w:val="28"/>
          <w:szCs w:val="28"/>
          <w:lang w:val="en-GB"/>
        </w:rPr>
      </w:pPr>
      <w:r w:rsidRPr="002D1C39">
        <w:rPr>
          <w:rFonts w:ascii="Cambria" w:hAnsi="Cambria"/>
          <w:noProof/>
          <w:sz w:val="28"/>
          <w:szCs w:val="28"/>
          <w:lang w:val="en-GB"/>
        </w:rPr>
        <w:t>Providenciales International Airport</w:t>
      </w:r>
    </w:p>
    <w:p w14:paraId="41A94227" w14:textId="77777777" w:rsidR="002D1C39" w:rsidRPr="002D1C39" w:rsidRDefault="002D1C39" w:rsidP="002D1C39">
      <w:pPr>
        <w:spacing w:after="0"/>
        <w:jc w:val="center"/>
        <w:rPr>
          <w:rFonts w:ascii="Cambria" w:hAnsi="Cambria"/>
          <w:noProof/>
          <w:sz w:val="28"/>
          <w:szCs w:val="28"/>
          <w:lang w:val="en-GB"/>
        </w:rPr>
      </w:pPr>
      <w:r w:rsidRPr="002D1C39">
        <w:rPr>
          <w:rFonts w:ascii="Cambria" w:hAnsi="Cambria"/>
          <w:noProof/>
          <w:sz w:val="28"/>
          <w:szCs w:val="28"/>
          <w:lang w:val="en-GB"/>
        </w:rPr>
        <w:t>Providenciales, Turks, and Caicos Islands</w:t>
      </w:r>
    </w:p>
    <w:p w14:paraId="155BA0B2" w14:textId="77777777" w:rsidR="002D1C39" w:rsidRPr="002D1C39" w:rsidRDefault="002D1C39" w:rsidP="002D1C39">
      <w:pPr>
        <w:spacing w:after="0"/>
        <w:jc w:val="center"/>
        <w:rPr>
          <w:rFonts w:ascii="Cambria" w:hAnsi="Cambria"/>
          <w:noProof/>
          <w:sz w:val="28"/>
          <w:szCs w:val="28"/>
          <w:lang w:val="en-GB"/>
        </w:rPr>
      </w:pPr>
    </w:p>
    <w:p w14:paraId="77308DEC" w14:textId="77777777" w:rsidR="002D1C39" w:rsidRPr="002D1C39" w:rsidRDefault="002D1C39" w:rsidP="002D1C39">
      <w:pPr>
        <w:spacing w:after="0"/>
        <w:jc w:val="center"/>
        <w:rPr>
          <w:rFonts w:ascii="Cambria" w:hAnsi="Cambria"/>
          <w:noProof/>
          <w:sz w:val="28"/>
          <w:szCs w:val="28"/>
          <w:lang w:val="en-GB"/>
        </w:rPr>
      </w:pPr>
      <w:r w:rsidRPr="002D1C39">
        <w:rPr>
          <w:rFonts w:ascii="Cambria" w:hAnsi="Cambria"/>
          <w:noProof/>
          <w:sz w:val="28"/>
          <w:szCs w:val="28"/>
          <w:lang w:val="en-GB"/>
        </w:rPr>
        <w:t xml:space="preserve">Attn:  Nikeva Ariza, General Manager Corporate Affairs, Communications, and Public Engagement </w:t>
      </w:r>
    </w:p>
    <w:p w14:paraId="1CC19EF5" w14:textId="77777777" w:rsidR="002D1C39" w:rsidRPr="002D1C39" w:rsidRDefault="002D1C39" w:rsidP="002D1C39">
      <w:pPr>
        <w:spacing w:after="0"/>
        <w:jc w:val="center"/>
        <w:rPr>
          <w:rFonts w:ascii="Cambria" w:hAnsi="Cambria"/>
          <w:noProof/>
          <w:sz w:val="28"/>
          <w:szCs w:val="28"/>
          <w:lang w:val="en-GB"/>
        </w:rPr>
      </w:pPr>
    </w:p>
    <w:p w14:paraId="4AFBD92C" w14:textId="77777777" w:rsidR="002D1C39" w:rsidRPr="002D1C39" w:rsidRDefault="002D1C39" w:rsidP="002D1C39">
      <w:pPr>
        <w:spacing w:after="0"/>
        <w:jc w:val="center"/>
        <w:rPr>
          <w:rFonts w:ascii="Cambria" w:hAnsi="Cambria"/>
          <w:noProof/>
          <w:sz w:val="24"/>
          <w:szCs w:val="24"/>
          <w:lang w:val="en-GB"/>
        </w:rPr>
      </w:pPr>
      <w:r w:rsidRPr="002D1C39">
        <w:rPr>
          <w:rFonts w:ascii="Cambria" w:hAnsi="Cambria"/>
          <w:noProof/>
          <w:sz w:val="24"/>
          <w:szCs w:val="24"/>
          <w:lang w:val="en-GB"/>
        </w:rPr>
        <w:br w:type="page"/>
      </w:r>
    </w:p>
    <w:p w14:paraId="3C182A4D" w14:textId="77777777" w:rsidR="002D1C39" w:rsidRDefault="002D1C39" w:rsidP="002D1C39">
      <w:pPr>
        <w:numPr>
          <w:ilvl w:val="0"/>
          <w:numId w:val="6"/>
        </w:numPr>
        <w:spacing w:after="0" w:line="240" w:lineRule="auto"/>
        <w:contextualSpacing/>
        <w:rPr>
          <w:rFonts w:ascii="Cambria" w:hAnsi="Cambria"/>
          <w:b/>
          <w:bCs/>
          <w:noProof/>
          <w:sz w:val="24"/>
          <w:szCs w:val="24"/>
          <w:u w:val="single"/>
          <w:lang w:val="en-GB"/>
        </w:rPr>
      </w:pPr>
    </w:p>
    <w:p w14:paraId="6C256035" w14:textId="77777777" w:rsidR="002D1C39" w:rsidRDefault="002D1C39" w:rsidP="002D1C39">
      <w:pPr>
        <w:spacing w:after="0" w:line="240" w:lineRule="auto"/>
        <w:ind w:left="720"/>
        <w:contextualSpacing/>
        <w:rPr>
          <w:rFonts w:ascii="Cambria" w:hAnsi="Cambria"/>
          <w:b/>
          <w:bCs/>
          <w:noProof/>
          <w:sz w:val="24"/>
          <w:szCs w:val="24"/>
          <w:u w:val="single"/>
          <w:lang w:val="en-GB"/>
        </w:rPr>
      </w:pPr>
    </w:p>
    <w:p w14:paraId="2E426CA1" w14:textId="77777777" w:rsidR="002D1C39" w:rsidRDefault="002D1C39" w:rsidP="002D1C39">
      <w:pPr>
        <w:spacing w:after="0" w:line="240" w:lineRule="auto"/>
        <w:ind w:left="720"/>
        <w:contextualSpacing/>
        <w:rPr>
          <w:rFonts w:ascii="Cambria" w:hAnsi="Cambria"/>
          <w:b/>
          <w:bCs/>
          <w:noProof/>
          <w:sz w:val="24"/>
          <w:szCs w:val="24"/>
          <w:u w:val="single"/>
          <w:lang w:val="en-GB"/>
        </w:rPr>
      </w:pPr>
    </w:p>
    <w:p w14:paraId="63229639" w14:textId="77777777" w:rsidR="002D1C39" w:rsidRDefault="002D1C39" w:rsidP="002D1C39">
      <w:pPr>
        <w:spacing w:after="0" w:line="240" w:lineRule="auto"/>
        <w:ind w:left="720"/>
        <w:contextualSpacing/>
        <w:rPr>
          <w:rFonts w:ascii="Cambria" w:hAnsi="Cambria"/>
          <w:b/>
          <w:bCs/>
          <w:noProof/>
          <w:sz w:val="24"/>
          <w:szCs w:val="24"/>
          <w:u w:val="single"/>
          <w:lang w:val="en-GB"/>
        </w:rPr>
      </w:pPr>
    </w:p>
    <w:p w14:paraId="696B1218" w14:textId="77777777" w:rsidR="002D1C39" w:rsidRDefault="002D1C39" w:rsidP="002D1C39">
      <w:pPr>
        <w:spacing w:after="0" w:line="240" w:lineRule="auto"/>
        <w:ind w:left="720"/>
        <w:contextualSpacing/>
        <w:rPr>
          <w:rFonts w:ascii="Cambria" w:hAnsi="Cambria"/>
          <w:b/>
          <w:bCs/>
          <w:noProof/>
          <w:sz w:val="24"/>
          <w:szCs w:val="24"/>
          <w:u w:val="single"/>
          <w:lang w:val="en-GB"/>
        </w:rPr>
      </w:pPr>
    </w:p>
    <w:p w14:paraId="26398860" w14:textId="77777777" w:rsidR="002D1C39" w:rsidRDefault="002D1C39" w:rsidP="002D1C39">
      <w:pPr>
        <w:spacing w:after="0" w:line="240" w:lineRule="auto"/>
        <w:ind w:left="720"/>
        <w:contextualSpacing/>
        <w:rPr>
          <w:rFonts w:ascii="Cambria" w:hAnsi="Cambria"/>
          <w:b/>
          <w:bCs/>
          <w:noProof/>
          <w:sz w:val="24"/>
          <w:szCs w:val="24"/>
          <w:u w:val="single"/>
          <w:lang w:val="en-GB"/>
        </w:rPr>
      </w:pPr>
    </w:p>
    <w:p w14:paraId="6E86CBD4" w14:textId="77777777" w:rsidR="002D1C39" w:rsidRDefault="002D1C39" w:rsidP="002D1C39">
      <w:pPr>
        <w:spacing w:after="0" w:line="240" w:lineRule="auto"/>
        <w:ind w:left="720"/>
        <w:contextualSpacing/>
        <w:rPr>
          <w:rFonts w:ascii="Cambria" w:hAnsi="Cambria"/>
          <w:b/>
          <w:bCs/>
          <w:noProof/>
          <w:sz w:val="24"/>
          <w:szCs w:val="24"/>
          <w:u w:val="single"/>
          <w:lang w:val="en-GB"/>
        </w:rPr>
      </w:pPr>
    </w:p>
    <w:p w14:paraId="3AC7415B" w14:textId="1FC7B00B" w:rsidR="002D1C39" w:rsidRPr="002D1C39" w:rsidRDefault="002D1C39" w:rsidP="002D1C39">
      <w:pPr>
        <w:pStyle w:val="ListParagraph"/>
        <w:numPr>
          <w:ilvl w:val="0"/>
          <w:numId w:val="10"/>
        </w:numPr>
        <w:spacing w:after="0" w:line="240" w:lineRule="auto"/>
        <w:rPr>
          <w:rFonts w:ascii="Cambria" w:hAnsi="Cambria"/>
          <w:b/>
          <w:bCs/>
          <w:noProof/>
          <w:sz w:val="24"/>
          <w:szCs w:val="24"/>
          <w:u w:val="single"/>
          <w:lang w:val="en-GB"/>
        </w:rPr>
      </w:pPr>
      <w:r w:rsidRPr="002D1C39">
        <w:rPr>
          <w:rFonts w:ascii="Cambria" w:hAnsi="Cambria"/>
          <w:b/>
          <w:bCs/>
          <w:noProof/>
          <w:sz w:val="24"/>
          <w:szCs w:val="24"/>
          <w:u w:val="single"/>
          <w:lang w:val="en-GB"/>
        </w:rPr>
        <w:t>ORGANISATION BACKGROUND</w:t>
      </w:r>
    </w:p>
    <w:p w14:paraId="092307C5" w14:textId="77777777" w:rsidR="002D1C39" w:rsidRPr="002D1C39" w:rsidRDefault="002D1C39" w:rsidP="002D1C39">
      <w:pPr>
        <w:ind w:left="720"/>
        <w:contextualSpacing/>
        <w:rPr>
          <w:rFonts w:ascii="Cambria" w:hAnsi="Cambria"/>
          <w:noProof/>
          <w:sz w:val="24"/>
          <w:szCs w:val="24"/>
          <w:lang w:val="en-GB"/>
        </w:rPr>
      </w:pPr>
    </w:p>
    <w:p w14:paraId="1FEDBD87" w14:textId="77777777" w:rsidR="002D1C39" w:rsidRPr="002D1C39" w:rsidRDefault="002D1C39" w:rsidP="002D1C39">
      <w:pPr>
        <w:ind w:left="720"/>
        <w:contextualSpacing/>
        <w:jc w:val="both"/>
        <w:rPr>
          <w:rFonts w:ascii="Cambria" w:hAnsi="Cambria"/>
          <w:noProof/>
          <w:sz w:val="24"/>
          <w:szCs w:val="24"/>
          <w:lang w:val="en-GB"/>
        </w:rPr>
      </w:pPr>
      <w:r w:rsidRPr="002D1C39">
        <w:rPr>
          <w:rFonts w:ascii="Cambria" w:hAnsi="Cambria"/>
          <w:noProof/>
          <w:sz w:val="24"/>
          <w:szCs w:val="24"/>
          <w:lang w:val="en-GB"/>
        </w:rPr>
        <w:t>The Turks and Caicos Islands Airports Authority (TCIAA)  is a TCI Statutory Body responsible for the development, management, and upkeep of all state-owned aerodromes within the Turks and Caicos Islands. In this regard, it is also responsible for the safe and secure management of public airports throughout the Turks and Caicos Islands (TCI).</w:t>
      </w:r>
    </w:p>
    <w:p w14:paraId="7E8C96EA" w14:textId="77777777" w:rsidR="002D1C39" w:rsidRPr="002D1C39" w:rsidRDefault="002D1C39" w:rsidP="002D1C39">
      <w:pPr>
        <w:ind w:left="720"/>
        <w:contextualSpacing/>
        <w:jc w:val="both"/>
        <w:rPr>
          <w:rFonts w:ascii="Cambria" w:hAnsi="Cambria"/>
          <w:noProof/>
          <w:sz w:val="24"/>
          <w:szCs w:val="24"/>
          <w:lang w:val="en-GB"/>
        </w:rPr>
      </w:pPr>
    </w:p>
    <w:p w14:paraId="72869C05" w14:textId="77777777" w:rsidR="002D1C39" w:rsidRPr="002D1C39" w:rsidRDefault="002D1C39" w:rsidP="002D1C39">
      <w:pPr>
        <w:ind w:left="720"/>
        <w:contextualSpacing/>
        <w:jc w:val="both"/>
        <w:rPr>
          <w:rFonts w:ascii="Cambria" w:hAnsi="Cambria"/>
          <w:noProof/>
          <w:sz w:val="24"/>
          <w:szCs w:val="24"/>
          <w:lang w:val="en-GB"/>
        </w:rPr>
      </w:pPr>
      <w:r w:rsidRPr="002D1C39">
        <w:rPr>
          <w:rFonts w:ascii="Cambria" w:hAnsi="Cambria"/>
          <w:noProof/>
          <w:sz w:val="24"/>
          <w:szCs w:val="24"/>
          <w:lang w:val="en-GB"/>
        </w:rPr>
        <w:t xml:space="preserve">The TCIAA was formed by the Airports Authority Ordinance (Ordinance 11 of 2005) following the split of the Civil Aviation Department into the Civil Aviation Authority and Airports Authority. The Ordinance with its amendments over the years continues to operate as the primary governing document for the TCIAA. </w:t>
      </w:r>
    </w:p>
    <w:p w14:paraId="311C6653" w14:textId="77777777" w:rsidR="002D1C39" w:rsidRPr="002D1C39" w:rsidRDefault="002D1C39" w:rsidP="002D1C39">
      <w:pPr>
        <w:ind w:left="720"/>
        <w:contextualSpacing/>
        <w:jc w:val="both"/>
        <w:rPr>
          <w:rFonts w:ascii="Cambria" w:hAnsi="Cambria"/>
          <w:noProof/>
          <w:sz w:val="24"/>
          <w:szCs w:val="24"/>
          <w:lang w:val="en-GB"/>
        </w:rPr>
      </w:pPr>
    </w:p>
    <w:p w14:paraId="298E5765" w14:textId="77777777" w:rsidR="002D1C39" w:rsidRPr="002D1C39" w:rsidRDefault="002D1C39" w:rsidP="002D1C39">
      <w:pPr>
        <w:ind w:left="720"/>
        <w:contextualSpacing/>
        <w:jc w:val="both"/>
        <w:rPr>
          <w:rFonts w:ascii="Cambria" w:hAnsi="Cambria"/>
          <w:noProof/>
          <w:sz w:val="24"/>
          <w:szCs w:val="24"/>
          <w:lang w:val="en-GB"/>
        </w:rPr>
      </w:pPr>
      <w:r w:rsidRPr="002D1C39">
        <w:rPr>
          <w:rFonts w:ascii="Cambria" w:hAnsi="Cambria"/>
          <w:noProof/>
          <w:sz w:val="24"/>
          <w:szCs w:val="24"/>
          <w:lang w:val="en-GB"/>
        </w:rPr>
        <w:t>The TCIAA is mandated for “the constructing, controlling, and managing of airports; providing and maintaining runways, taxiways, and terminals for the efficient operation of airports; providing facilities for Customs and Immigration services, and health and security checks; for incidental and connected purposes.”</w:t>
      </w:r>
    </w:p>
    <w:p w14:paraId="54BB7DFB" w14:textId="77777777" w:rsidR="002D1C39" w:rsidRPr="002D1C39" w:rsidRDefault="002D1C39" w:rsidP="002D1C39">
      <w:pPr>
        <w:ind w:left="720"/>
        <w:contextualSpacing/>
        <w:jc w:val="both"/>
        <w:rPr>
          <w:rFonts w:ascii="Cambria" w:hAnsi="Cambria"/>
          <w:noProof/>
          <w:sz w:val="24"/>
          <w:szCs w:val="24"/>
          <w:lang w:val="en-GB"/>
        </w:rPr>
      </w:pPr>
    </w:p>
    <w:p w14:paraId="37DCDA2E" w14:textId="77777777" w:rsidR="002D1C39" w:rsidRPr="002D1C39" w:rsidRDefault="002D1C39" w:rsidP="002D1C39">
      <w:pPr>
        <w:ind w:left="720"/>
        <w:contextualSpacing/>
        <w:jc w:val="both"/>
        <w:rPr>
          <w:rFonts w:ascii="Cambria" w:hAnsi="Cambria"/>
          <w:b/>
          <w:bCs/>
          <w:noProof/>
          <w:sz w:val="24"/>
          <w:szCs w:val="24"/>
          <w:lang w:val="en-GB"/>
        </w:rPr>
      </w:pPr>
      <w:r w:rsidRPr="002D1C39">
        <w:rPr>
          <w:rFonts w:ascii="Cambria" w:hAnsi="Cambria"/>
          <w:b/>
          <w:bCs/>
          <w:noProof/>
          <w:sz w:val="24"/>
          <w:szCs w:val="24"/>
          <w:lang w:val="en-GB"/>
        </w:rPr>
        <w:t>Mission Statement</w:t>
      </w:r>
    </w:p>
    <w:p w14:paraId="2EAAE1F1" w14:textId="77777777" w:rsidR="002D1C39" w:rsidRPr="002D1C39" w:rsidRDefault="002D1C39" w:rsidP="002D1C39">
      <w:pPr>
        <w:ind w:left="720"/>
        <w:contextualSpacing/>
        <w:jc w:val="both"/>
        <w:rPr>
          <w:rFonts w:ascii="Cambria" w:hAnsi="Cambria"/>
          <w:noProof/>
          <w:sz w:val="24"/>
          <w:szCs w:val="24"/>
          <w:lang w:val="en-GB"/>
        </w:rPr>
      </w:pPr>
      <w:r w:rsidRPr="002D1C39">
        <w:rPr>
          <w:rFonts w:ascii="Cambria" w:hAnsi="Cambria"/>
          <w:noProof/>
          <w:sz w:val="24"/>
          <w:szCs w:val="24"/>
          <w:lang w:val="en-GB"/>
        </w:rPr>
        <w:t>To provide the highest standard of safety, quality, and service in airport operations, as a means of enhancing the reputation of the Islands and improving the national economy for both the benefit of the government and the people of the Turks and Caicos Islands.</w:t>
      </w:r>
    </w:p>
    <w:p w14:paraId="6CAA9C1C" w14:textId="77777777" w:rsidR="002D1C39" w:rsidRPr="002D1C39" w:rsidRDefault="002D1C39" w:rsidP="002D1C39">
      <w:pPr>
        <w:ind w:left="720"/>
        <w:contextualSpacing/>
        <w:rPr>
          <w:rFonts w:ascii="Cambria" w:hAnsi="Cambria"/>
          <w:b/>
          <w:bCs/>
          <w:noProof/>
          <w:sz w:val="24"/>
          <w:szCs w:val="24"/>
          <w:u w:val="single"/>
          <w:lang w:val="en-GB"/>
        </w:rPr>
      </w:pPr>
    </w:p>
    <w:p w14:paraId="6833DBE6" w14:textId="77777777" w:rsidR="002D1C39" w:rsidRPr="002D1C39" w:rsidRDefault="002D1C39" w:rsidP="002D1C39">
      <w:pPr>
        <w:numPr>
          <w:ilvl w:val="0"/>
          <w:numId w:val="10"/>
        </w:numPr>
        <w:spacing w:after="0" w:line="240" w:lineRule="auto"/>
        <w:contextualSpacing/>
        <w:rPr>
          <w:rFonts w:ascii="Cambria" w:hAnsi="Cambria"/>
          <w:b/>
          <w:bCs/>
          <w:noProof/>
          <w:sz w:val="24"/>
          <w:szCs w:val="24"/>
          <w:u w:val="single"/>
          <w:lang w:val="en-GB"/>
        </w:rPr>
      </w:pPr>
      <w:r w:rsidRPr="002D1C39">
        <w:rPr>
          <w:rFonts w:ascii="Cambria" w:hAnsi="Cambria"/>
          <w:b/>
          <w:bCs/>
          <w:noProof/>
          <w:sz w:val="24"/>
          <w:szCs w:val="24"/>
          <w:u w:val="single"/>
          <w:lang w:val="en-GB"/>
        </w:rPr>
        <w:t xml:space="preserve">PROJECT OVERVIEW </w:t>
      </w:r>
    </w:p>
    <w:p w14:paraId="2887FEF7" w14:textId="7283B0FE" w:rsidR="002D1C39" w:rsidRPr="002D1C39" w:rsidRDefault="002D1C39" w:rsidP="002D1C39">
      <w:pPr>
        <w:ind w:left="720"/>
        <w:contextualSpacing/>
        <w:jc w:val="both"/>
        <w:rPr>
          <w:rFonts w:ascii="Cambria" w:hAnsi="Cambria"/>
          <w:noProof/>
          <w:sz w:val="24"/>
          <w:szCs w:val="24"/>
          <w:lang w:val="en-GB"/>
        </w:rPr>
      </w:pPr>
      <w:bookmarkStart w:id="4" w:name="_Hlk102417221"/>
      <w:r w:rsidRPr="002D1C39">
        <w:rPr>
          <w:rFonts w:ascii="Cambria" w:hAnsi="Cambria"/>
          <w:noProof/>
          <w:sz w:val="24"/>
          <w:szCs w:val="24"/>
          <w:lang w:val="en-GB"/>
        </w:rPr>
        <w:t xml:space="preserve">The Turks &amp; Caicos Islands Airports Authority (“TCIAA”) is soliciting businesses </w:t>
      </w:r>
      <w:bookmarkEnd w:id="4"/>
      <w:r w:rsidRPr="002D1C39">
        <w:rPr>
          <w:rFonts w:ascii="Cambria" w:hAnsi="Cambria"/>
          <w:noProof/>
          <w:sz w:val="24"/>
          <w:szCs w:val="24"/>
          <w:lang w:val="en-GB"/>
        </w:rPr>
        <w:t xml:space="preserve">or individuals to operate Food and Beverages Services, </w:t>
      </w:r>
      <w:r w:rsidR="00920D6E" w:rsidRPr="00920D6E">
        <w:rPr>
          <w:rFonts w:ascii="Cambria" w:hAnsi="Cambria"/>
          <w:noProof/>
          <w:sz w:val="24"/>
          <w:szCs w:val="24"/>
          <w:lang w:val="en-GB"/>
        </w:rPr>
        <w:t>at the Eric Arthur Airport,</w:t>
      </w:r>
      <w:r w:rsidRPr="002D1C39">
        <w:rPr>
          <w:rFonts w:ascii="Cambria" w:hAnsi="Cambria"/>
          <w:noProof/>
          <w:sz w:val="24"/>
          <w:szCs w:val="24"/>
          <w:lang w:val="en-GB"/>
        </w:rPr>
        <w:t xml:space="preserve"> to provide a world-class experience to the traveling public. </w:t>
      </w:r>
    </w:p>
    <w:p w14:paraId="044D1F9A" w14:textId="77777777" w:rsidR="002D1C39" w:rsidRPr="002D1C39" w:rsidRDefault="002D1C39" w:rsidP="002D1C39">
      <w:pPr>
        <w:ind w:left="720"/>
        <w:contextualSpacing/>
        <w:jc w:val="both"/>
        <w:rPr>
          <w:rFonts w:ascii="Cambria" w:hAnsi="Cambria"/>
          <w:noProof/>
          <w:sz w:val="24"/>
          <w:szCs w:val="24"/>
          <w:lang w:val="en-GB"/>
        </w:rPr>
      </w:pPr>
    </w:p>
    <w:p w14:paraId="1DC21091" w14:textId="77777777" w:rsidR="002D1C39" w:rsidRPr="002D1C39" w:rsidRDefault="002D1C39" w:rsidP="002D1C39">
      <w:pPr>
        <w:ind w:left="720"/>
        <w:contextualSpacing/>
        <w:jc w:val="both"/>
        <w:rPr>
          <w:rFonts w:ascii="Cambria" w:hAnsi="Cambria"/>
          <w:noProof/>
          <w:sz w:val="24"/>
          <w:szCs w:val="24"/>
          <w:lang w:val="en-GB"/>
        </w:rPr>
      </w:pPr>
      <w:r w:rsidRPr="002D1C39">
        <w:rPr>
          <w:rFonts w:ascii="Cambria" w:hAnsi="Cambria"/>
          <w:noProof/>
          <w:sz w:val="24"/>
          <w:szCs w:val="24"/>
          <w:lang w:val="en-GB"/>
        </w:rPr>
        <w:t>Details of the spaces available for concession are provided in the attached Schedule.</w:t>
      </w:r>
    </w:p>
    <w:p w14:paraId="3902584D" w14:textId="77777777" w:rsidR="002D1C39" w:rsidRPr="002D1C39" w:rsidRDefault="002D1C39" w:rsidP="002D1C39">
      <w:pPr>
        <w:ind w:left="720"/>
        <w:contextualSpacing/>
        <w:jc w:val="both"/>
        <w:rPr>
          <w:rFonts w:ascii="Cambria" w:hAnsi="Cambria"/>
          <w:noProof/>
          <w:sz w:val="24"/>
          <w:szCs w:val="24"/>
          <w:lang w:val="en-GB"/>
        </w:rPr>
      </w:pPr>
    </w:p>
    <w:p w14:paraId="2A0262B5" w14:textId="77777777" w:rsidR="002D1C39" w:rsidRPr="002D1C39" w:rsidRDefault="002D1C39" w:rsidP="002D1C39">
      <w:pPr>
        <w:numPr>
          <w:ilvl w:val="0"/>
          <w:numId w:val="10"/>
        </w:numPr>
        <w:spacing w:after="0" w:line="240" w:lineRule="auto"/>
        <w:contextualSpacing/>
        <w:rPr>
          <w:rFonts w:ascii="Cambria" w:hAnsi="Cambria"/>
          <w:b/>
          <w:bCs/>
          <w:noProof/>
          <w:sz w:val="24"/>
          <w:szCs w:val="24"/>
          <w:u w:val="single"/>
          <w:lang w:val="en-GB"/>
        </w:rPr>
      </w:pPr>
      <w:r w:rsidRPr="002D1C39">
        <w:rPr>
          <w:rFonts w:ascii="Cambria" w:hAnsi="Cambria"/>
          <w:b/>
          <w:bCs/>
          <w:noProof/>
          <w:sz w:val="24"/>
          <w:szCs w:val="24"/>
          <w:u w:val="single"/>
          <w:lang w:val="en-GB"/>
        </w:rPr>
        <w:t>PURPOSE,  SCOPE OF SERVICES, AND GUIDELINES</w:t>
      </w:r>
    </w:p>
    <w:p w14:paraId="38918056" w14:textId="77777777" w:rsidR="002D1C39" w:rsidRPr="002D1C39" w:rsidRDefault="002D1C39" w:rsidP="002D1C39">
      <w:pPr>
        <w:ind w:left="720"/>
        <w:contextualSpacing/>
        <w:jc w:val="both"/>
        <w:rPr>
          <w:rFonts w:ascii="Cambria" w:eastAsia="Times New Roman" w:hAnsi="Cambria" w:cs="Times New Roman"/>
          <w:noProof/>
          <w:color w:val="0E101A"/>
          <w:sz w:val="24"/>
          <w:szCs w:val="24"/>
          <w:lang w:val="en-GB"/>
        </w:rPr>
      </w:pPr>
    </w:p>
    <w:p w14:paraId="40F54121" w14:textId="77777777" w:rsidR="002D1C39" w:rsidRPr="002D1C39" w:rsidRDefault="002D1C39" w:rsidP="002D1C39">
      <w:pPr>
        <w:ind w:left="720"/>
        <w:contextualSpacing/>
        <w:jc w:val="both"/>
        <w:rPr>
          <w:rFonts w:ascii="Cambria" w:eastAsia="Times New Roman" w:hAnsi="Cambria" w:cs="Times New Roman"/>
          <w:noProof/>
          <w:color w:val="0E101A"/>
          <w:sz w:val="24"/>
          <w:szCs w:val="24"/>
        </w:rPr>
      </w:pPr>
      <w:r w:rsidRPr="002D1C39">
        <w:rPr>
          <w:rFonts w:ascii="Cambria" w:eastAsia="Times New Roman" w:hAnsi="Cambria" w:cs="Times New Roman"/>
          <w:noProof/>
          <w:color w:val="0E101A"/>
          <w:sz w:val="24"/>
          <w:szCs w:val="24"/>
        </w:rPr>
        <w:t xml:space="preserve">The purpose of this RFP is to provide a fair evaluation for all candidates.  </w:t>
      </w:r>
    </w:p>
    <w:p w14:paraId="1BD05952" w14:textId="77777777" w:rsidR="002D1C39" w:rsidRPr="002D1C39" w:rsidRDefault="002D1C39" w:rsidP="002D1C39">
      <w:pPr>
        <w:ind w:left="720"/>
        <w:contextualSpacing/>
        <w:jc w:val="both"/>
        <w:rPr>
          <w:rFonts w:ascii="Cambria" w:eastAsia="Times New Roman" w:hAnsi="Cambria" w:cs="Times New Roman"/>
          <w:noProof/>
          <w:color w:val="0E101A"/>
          <w:sz w:val="24"/>
          <w:szCs w:val="24"/>
        </w:rPr>
      </w:pPr>
    </w:p>
    <w:p w14:paraId="57E28F60" w14:textId="77777777" w:rsidR="002D1C39" w:rsidRDefault="002D1C39" w:rsidP="002D1C39">
      <w:pPr>
        <w:ind w:left="720"/>
        <w:contextualSpacing/>
        <w:jc w:val="both"/>
        <w:rPr>
          <w:rFonts w:ascii="Cambria" w:eastAsia="Times New Roman" w:hAnsi="Cambria" w:cs="Times New Roman"/>
          <w:noProof/>
          <w:color w:val="0E101A"/>
          <w:sz w:val="24"/>
          <w:szCs w:val="24"/>
        </w:rPr>
      </w:pPr>
    </w:p>
    <w:p w14:paraId="74F72AD0" w14:textId="77777777" w:rsidR="002D1C39" w:rsidRDefault="002D1C39" w:rsidP="002D1C39">
      <w:pPr>
        <w:ind w:left="720"/>
        <w:contextualSpacing/>
        <w:jc w:val="both"/>
        <w:rPr>
          <w:rFonts w:ascii="Cambria" w:eastAsia="Times New Roman" w:hAnsi="Cambria" w:cs="Times New Roman"/>
          <w:noProof/>
          <w:color w:val="0E101A"/>
          <w:sz w:val="24"/>
          <w:szCs w:val="24"/>
        </w:rPr>
      </w:pPr>
    </w:p>
    <w:p w14:paraId="2D147C43" w14:textId="77777777" w:rsidR="002D1C39" w:rsidRDefault="002D1C39" w:rsidP="002D1C39">
      <w:pPr>
        <w:ind w:left="720"/>
        <w:contextualSpacing/>
        <w:jc w:val="both"/>
        <w:rPr>
          <w:rFonts w:ascii="Cambria" w:eastAsia="Times New Roman" w:hAnsi="Cambria" w:cs="Times New Roman"/>
          <w:noProof/>
          <w:color w:val="0E101A"/>
          <w:sz w:val="24"/>
          <w:szCs w:val="24"/>
        </w:rPr>
      </w:pPr>
    </w:p>
    <w:p w14:paraId="5DFB279E" w14:textId="77777777" w:rsidR="002D1C39" w:rsidRDefault="002D1C39" w:rsidP="002D1C39">
      <w:pPr>
        <w:ind w:left="720"/>
        <w:contextualSpacing/>
        <w:jc w:val="both"/>
        <w:rPr>
          <w:rFonts w:ascii="Cambria" w:eastAsia="Times New Roman" w:hAnsi="Cambria" w:cs="Times New Roman"/>
          <w:noProof/>
          <w:color w:val="0E101A"/>
          <w:sz w:val="24"/>
          <w:szCs w:val="24"/>
        </w:rPr>
      </w:pPr>
    </w:p>
    <w:p w14:paraId="35CE5863" w14:textId="77777777" w:rsidR="002D1C39" w:rsidRDefault="002D1C39" w:rsidP="002D1C39">
      <w:pPr>
        <w:ind w:left="720"/>
        <w:contextualSpacing/>
        <w:jc w:val="both"/>
        <w:rPr>
          <w:rFonts w:ascii="Cambria" w:eastAsia="Times New Roman" w:hAnsi="Cambria" w:cs="Times New Roman"/>
          <w:noProof/>
          <w:color w:val="0E101A"/>
          <w:sz w:val="24"/>
          <w:szCs w:val="24"/>
        </w:rPr>
      </w:pPr>
    </w:p>
    <w:p w14:paraId="4F79ECA2" w14:textId="77777777" w:rsidR="002D1C39" w:rsidRDefault="002D1C39" w:rsidP="002D1C39">
      <w:pPr>
        <w:ind w:left="720"/>
        <w:contextualSpacing/>
        <w:jc w:val="both"/>
        <w:rPr>
          <w:rFonts w:ascii="Cambria" w:eastAsia="Times New Roman" w:hAnsi="Cambria" w:cs="Times New Roman"/>
          <w:noProof/>
          <w:color w:val="0E101A"/>
          <w:sz w:val="24"/>
          <w:szCs w:val="24"/>
        </w:rPr>
      </w:pPr>
    </w:p>
    <w:p w14:paraId="22FF5976" w14:textId="4821B06C" w:rsidR="002D1C39" w:rsidRPr="002D1C39" w:rsidRDefault="002D1C39" w:rsidP="002D1C39">
      <w:pPr>
        <w:ind w:left="720"/>
        <w:contextualSpacing/>
        <w:jc w:val="both"/>
        <w:rPr>
          <w:rFonts w:ascii="Cambria" w:eastAsia="Times New Roman" w:hAnsi="Cambria" w:cs="Arial"/>
          <w:color w:val="1B1E21"/>
          <w:sz w:val="24"/>
          <w:szCs w:val="24"/>
        </w:rPr>
      </w:pPr>
      <w:r w:rsidRPr="002D1C39">
        <w:rPr>
          <w:rFonts w:ascii="Cambria" w:eastAsia="Times New Roman" w:hAnsi="Cambria" w:cs="Times New Roman"/>
          <w:noProof/>
          <w:color w:val="0E101A"/>
          <w:sz w:val="24"/>
          <w:szCs w:val="24"/>
        </w:rPr>
        <w:t xml:space="preserve">The </w:t>
      </w:r>
      <w:r w:rsidRPr="002D1C39">
        <w:rPr>
          <w:rFonts w:ascii="Cambria" w:eastAsia="Times New Roman" w:hAnsi="Cambria" w:cs="Arial"/>
          <w:color w:val="1B1E21"/>
          <w:sz w:val="24"/>
          <w:szCs w:val="24"/>
        </w:rPr>
        <w:t xml:space="preserve">Prospective tenant must submit a proposal with the following deliverables which are essential to the advancement of your </w:t>
      </w:r>
      <w:proofErr w:type="gramStart"/>
      <w:r w:rsidRPr="002D1C39">
        <w:rPr>
          <w:rFonts w:ascii="Cambria" w:eastAsia="Times New Roman" w:hAnsi="Cambria" w:cs="Arial"/>
          <w:color w:val="1B1E21"/>
          <w:sz w:val="24"/>
          <w:szCs w:val="24"/>
        </w:rPr>
        <w:t>proposal;</w:t>
      </w:r>
      <w:proofErr w:type="gramEnd"/>
    </w:p>
    <w:p w14:paraId="3917BFF6" w14:textId="77777777" w:rsidR="002D1C39" w:rsidRPr="002D1C39" w:rsidRDefault="002D1C39" w:rsidP="002D1C39">
      <w:pPr>
        <w:ind w:left="720"/>
        <w:contextualSpacing/>
        <w:jc w:val="both"/>
        <w:rPr>
          <w:rFonts w:ascii="Cambria" w:hAnsi="Cambria"/>
          <w:noProof/>
          <w:sz w:val="24"/>
          <w:szCs w:val="24"/>
        </w:rPr>
      </w:pPr>
    </w:p>
    <w:p w14:paraId="5F2C0DC4" w14:textId="77777777" w:rsidR="002D1C39" w:rsidRPr="002D1C39" w:rsidRDefault="002D1C39" w:rsidP="002D1C39">
      <w:pPr>
        <w:numPr>
          <w:ilvl w:val="0"/>
          <w:numId w:val="8"/>
        </w:numPr>
        <w:shd w:val="clear" w:color="auto" w:fill="FFFFFF"/>
        <w:spacing w:before="288" w:after="288" w:line="240" w:lineRule="auto"/>
        <w:contextualSpacing/>
        <w:rPr>
          <w:rFonts w:ascii="Cambria" w:eastAsia="Times New Roman" w:hAnsi="Cambria" w:cs="Arial"/>
          <w:color w:val="1B1E21"/>
          <w:sz w:val="24"/>
          <w:szCs w:val="24"/>
        </w:rPr>
      </w:pPr>
      <w:r w:rsidRPr="002D1C39">
        <w:rPr>
          <w:rFonts w:ascii="Cambria" w:eastAsia="Times New Roman" w:hAnsi="Cambria" w:cs="Arial"/>
          <w:color w:val="1B1E21"/>
          <w:sz w:val="24"/>
          <w:szCs w:val="24"/>
        </w:rPr>
        <w:t>A comprehensive business plan for high-class, and professional operation</w:t>
      </w:r>
    </w:p>
    <w:p w14:paraId="38190A65" w14:textId="77777777" w:rsidR="002D1C39" w:rsidRPr="002D1C39" w:rsidRDefault="002D1C39" w:rsidP="002D1C39">
      <w:pPr>
        <w:numPr>
          <w:ilvl w:val="0"/>
          <w:numId w:val="8"/>
        </w:numPr>
        <w:shd w:val="clear" w:color="auto" w:fill="FFFFFF"/>
        <w:spacing w:before="288" w:after="288" w:line="240" w:lineRule="auto"/>
        <w:contextualSpacing/>
        <w:jc w:val="both"/>
        <w:rPr>
          <w:rFonts w:ascii="Cambria" w:eastAsia="Times New Roman" w:hAnsi="Cambria" w:cs="Arial"/>
          <w:color w:val="1B1E21"/>
          <w:sz w:val="24"/>
          <w:szCs w:val="24"/>
        </w:rPr>
      </w:pPr>
      <w:r w:rsidRPr="002D1C39">
        <w:rPr>
          <w:rFonts w:ascii="Cambria" w:eastAsia="Times New Roman" w:hAnsi="Cambria" w:cs="Arial"/>
          <w:color w:val="1B1E21"/>
          <w:sz w:val="24"/>
          <w:szCs w:val="24"/>
        </w:rPr>
        <w:t>Copy of current Business License Certificate in the appropriate class for the category of business for which you are applying (or receipt of payment).</w:t>
      </w:r>
    </w:p>
    <w:p w14:paraId="33B097A3" w14:textId="77777777" w:rsidR="002D1C39" w:rsidRPr="002D1C39" w:rsidRDefault="002D1C39" w:rsidP="002D1C39">
      <w:pPr>
        <w:numPr>
          <w:ilvl w:val="0"/>
          <w:numId w:val="8"/>
        </w:numPr>
        <w:shd w:val="clear" w:color="auto" w:fill="FFFFFF"/>
        <w:spacing w:before="288" w:after="288" w:line="240" w:lineRule="auto"/>
        <w:contextualSpacing/>
        <w:rPr>
          <w:rFonts w:ascii="Cambria" w:eastAsia="Times New Roman" w:hAnsi="Cambria" w:cs="Arial"/>
          <w:color w:val="1B1E21"/>
          <w:sz w:val="24"/>
          <w:szCs w:val="24"/>
        </w:rPr>
      </w:pPr>
      <w:r w:rsidRPr="002D1C39">
        <w:rPr>
          <w:rFonts w:ascii="Cambria" w:eastAsia="Times New Roman" w:hAnsi="Cambria" w:cs="Arial"/>
          <w:color w:val="1B1E21"/>
          <w:sz w:val="24"/>
          <w:szCs w:val="24"/>
        </w:rPr>
        <w:t>If a Company, then a TCI Limited Companies Certificate of Incorporation; and Certificate of Good Standing</w:t>
      </w:r>
    </w:p>
    <w:p w14:paraId="18B624FB" w14:textId="77777777" w:rsidR="002D1C39" w:rsidRPr="002D1C39" w:rsidRDefault="002D1C39" w:rsidP="002D1C39">
      <w:pPr>
        <w:numPr>
          <w:ilvl w:val="0"/>
          <w:numId w:val="8"/>
        </w:numPr>
        <w:shd w:val="clear" w:color="auto" w:fill="FFFFFF"/>
        <w:spacing w:before="288" w:after="288" w:line="240" w:lineRule="auto"/>
        <w:contextualSpacing/>
        <w:rPr>
          <w:rFonts w:ascii="Cambria" w:eastAsia="Times New Roman" w:hAnsi="Cambria" w:cs="Arial"/>
          <w:color w:val="1B1E21"/>
          <w:sz w:val="24"/>
          <w:szCs w:val="24"/>
        </w:rPr>
      </w:pPr>
      <w:r w:rsidRPr="002D1C39">
        <w:rPr>
          <w:rFonts w:ascii="Cambria" w:eastAsia="Times New Roman" w:hAnsi="Cambria" w:cs="Arial"/>
          <w:color w:val="1B1E21"/>
          <w:sz w:val="24"/>
          <w:szCs w:val="24"/>
        </w:rPr>
        <w:t xml:space="preserve">Proof of applicable National Insurance Board Contributions are up to date (certificate of clearance) </w:t>
      </w:r>
    </w:p>
    <w:p w14:paraId="1EB55FB7" w14:textId="77777777" w:rsidR="002D1C39" w:rsidRPr="002D1C39" w:rsidRDefault="002D1C39" w:rsidP="002D1C39">
      <w:pPr>
        <w:numPr>
          <w:ilvl w:val="0"/>
          <w:numId w:val="8"/>
        </w:numPr>
        <w:shd w:val="clear" w:color="auto" w:fill="FFFFFF"/>
        <w:spacing w:before="288" w:after="288" w:line="240" w:lineRule="auto"/>
        <w:contextualSpacing/>
        <w:rPr>
          <w:rFonts w:ascii="Cambria" w:eastAsia="Times New Roman" w:hAnsi="Cambria" w:cs="Arial"/>
          <w:color w:val="1B1E21"/>
          <w:sz w:val="24"/>
          <w:szCs w:val="24"/>
        </w:rPr>
      </w:pPr>
      <w:r w:rsidRPr="002D1C39">
        <w:rPr>
          <w:rFonts w:ascii="Cambria" w:eastAsia="Times New Roman" w:hAnsi="Cambria" w:cs="Arial"/>
          <w:color w:val="1B1E21"/>
          <w:sz w:val="24"/>
          <w:szCs w:val="24"/>
        </w:rPr>
        <w:t xml:space="preserve">Proof of applicable National Health Insurance Plan Contributions are up to date (letter of good standing), </w:t>
      </w:r>
    </w:p>
    <w:p w14:paraId="2F25C19A" w14:textId="77777777" w:rsidR="002D1C39" w:rsidRPr="002D1C39" w:rsidRDefault="002D1C39" w:rsidP="002D1C39">
      <w:pPr>
        <w:numPr>
          <w:ilvl w:val="0"/>
          <w:numId w:val="8"/>
        </w:numPr>
        <w:shd w:val="clear" w:color="auto" w:fill="FFFFFF"/>
        <w:spacing w:before="288" w:after="288" w:line="240" w:lineRule="auto"/>
        <w:contextualSpacing/>
        <w:rPr>
          <w:rFonts w:ascii="Cambria" w:eastAsia="Times New Roman" w:hAnsi="Cambria" w:cs="Arial"/>
          <w:color w:val="1B1E21"/>
          <w:sz w:val="24"/>
          <w:szCs w:val="24"/>
        </w:rPr>
      </w:pPr>
      <w:r w:rsidRPr="002D1C39">
        <w:rPr>
          <w:rFonts w:ascii="Cambria" w:eastAsia="Times New Roman" w:hAnsi="Cambria" w:cs="Arial"/>
          <w:color w:val="1B1E21"/>
          <w:sz w:val="24"/>
          <w:szCs w:val="24"/>
        </w:rPr>
        <w:t>Full listing of the Directors, Principals, and/or Owners of the Company [if a Company]</w:t>
      </w:r>
    </w:p>
    <w:p w14:paraId="56810DC8" w14:textId="77777777" w:rsidR="002D1C39" w:rsidRPr="002D1C39" w:rsidRDefault="002D1C39" w:rsidP="002D1C39">
      <w:pPr>
        <w:contextualSpacing/>
        <w:rPr>
          <w:rFonts w:ascii="Cambria" w:hAnsi="Cambria"/>
          <w:noProof/>
          <w:sz w:val="24"/>
          <w:szCs w:val="24"/>
          <w:u w:val="single"/>
          <w:lang w:val="en-GB"/>
        </w:rPr>
      </w:pPr>
    </w:p>
    <w:p w14:paraId="2FFA8D85" w14:textId="77777777" w:rsidR="002D1C39" w:rsidRPr="002D1C39" w:rsidRDefault="002D1C39" w:rsidP="002D1C39">
      <w:pPr>
        <w:widowControl w:val="0"/>
        <w:numPr>
          <w:ilvl w:val="0"/>
          <w:numId w:val="10"/>
        </w:numPr>
        <w:autoSpaceDE w:val="0"/>
        <w:autoSpaceDN w:val="0"/>
        <w:spacing w:after="0" w:line="254" w:lineRule="auto"/>
        <w:ind w:right="69"/>
        <w:jc w:val="both"/>
        <w:rPr>
          <w:rFonts w:ascii="Cambria" w:eastAsia="Georgia" w:hAnsi="Cambria" w:cs="Georgia"/>
          <w:sz w:val="24"/>
          <w:szCs w:val="24"/>
          <w:u w:val="single"/>
        </w:rPr>
      </w:pPr>
      <w:r w:rsidRPr="002D1C39">
        <w:rPr>
          <w:rFonts w:ascii="Cambria" w:eastAsia="Georgia" w:hAnsi="Cambria" w:cs="Georgia"/>
          <w:b/>
          <w:bCs/>
          <w:color w:val="221F1F"/>
          <w:sz w:val="24"/>
          <w:szCs w:val="24"/>
          <w:u w:val="single"/>
        </w:rPr>
        <w:t>SERVICE DEMAND</w:t>
      </w:r>
      <w:r w:rsidRPr="002D1C39">
        <w:rPr>
          <w:rFonts w:ascii="Cambria" w:eastAsia="Georgia" w:hAnsi="Cambria" w:cs="Georgia"/>
          <w:color w:val="221F1F"/>
          <w:sz w:val="24"/>
          <w:szCs w:val="24"/>
          <w:u w:val="single"/>
        </w:rPr>
        <w:t xml:space="preserve">  </w:t>
      </w:r>
    </w:p>
    <w:p w14:paraId="3A13F551" w14:textId="77777777" w:rsidR="002D1C39" w:rsidRPr="002D1C39" w:rsidRDefault="002D1C39" w:rsidP="002D1C39">
      <w:pPr>
        <w:widowControl w:val="0"/>
        <w:autoSpaceDE w:val="0"/>
        <w:autoSpaceDN w:val="0"/>
        <w:spacing w:after="0" w:line="254" w:lineRule="auto"/>
        <w:ind w:left="720" w:right="69"/>
        <w:jc w:val="both"/>
        <w:rPr>
          <w:rFonts w:ascii="Cambria" w:eastAsia="Georgia" w:hAnsi="Cambria" w:cs="Georgia"/>
          <w:sz w:val="24"/>
          <w:szCs w:val="24"/>
        </w:rPr>
      </w:pPr>
      <w:r w:rsidRPr="002D1C39">
        <w:rPr>
          <w:rFonts w:ascii="Cambria" w:eastAsia="Georgia" w:hAnsi="Cambria" w:cs="Georgia"/>
          <w:color w:val="221F1F"/>
          <w:sz w:val="24"/>
          <w:szCs w:val="24"/>
        </w:rPr>
        <w:t xml:space="preserve">To maintain a </w:t>
      </w:r>
      <w:proofErr w:type="gramStart"/>
      <w:r w:rsidRPr="002D1C39">
        <w:rPr>
          <w:rFonts w:ascii="Cambria" w:eastAsia="Georgia" w:hAnsi="Cambria" w:cs="Georgia"/>
          <w:color w:val="221F1F"/>
          <w:sz w:val="24"/>
          <w:szCs w:val="24"/>
        </w:rPr>
        <w:t>high quality</w:t>
      </w:r>
      <w:proofErr w:type="gramEnd"/>
      <w:r w:rsidRPr="002D1C39">
        <w:rPr>
          <w:rFonts w:ascii="Cambria" w:eastAsia="Georgia" w:hAnsi="Cambria" w:cs="Georgia"/>
          <w:color w:val="221F1F"/>
          <w:sz w:val="24"/>
          <w:szCs w:val="24"/>
        </w:rPr>
        <w:t xml:space="preserve"> service level in</w:t>
      </w:r>
      <w:r w:rsidRPr="002D1C39">
        <w:rPr>
          <w:rFonts w:ascii="Cambria" w:eastAsia="Georgia" w:hAnsi="Cambria" w:cs="Georgia"/>
          <w:color w:val="221F1F"/>
          <w:spacing w:val="1"/>
          <w:sz w:val="24"/>
          <w:szCs w:val="24"/>
        </w:rPr>
        <w:t xml:space="preserve"> </w:t>
      </w:r>
      <w:r w:rsidRPr="002D1C39">
        <w:rPr>
          <w:rFonts w:ascii="Cambria" w:eastAsia="Georgia" w:hAnsi="Cambria" w:cs="Georgia"/>
          <w:color w:val="221F1F"/>
          <w:w w:val="105"/>
          <w:sz w:val="24"/>
          <w:szCs w:val="24"/>
        </w:rPr>
        <w:t>the</w:t>
      </w:r>
      <w:r w:rsidRPr="002D1C39">
        <w:rPr>
          <w:rFonts w:ascii="Cambria" w:eastAsia="Georgia" w:hAnsi="Cambria" w:cs="Georgia"/>
          <w:color w:val="221F1F"/>
          <w:spacing w:val="-12"/>
          <w:w w:val="105"/>
          <w:sz w:val="24"/>
          <w:szCs w:val="24"/>
        </w:rPr>
        <w:t xml:space="preserve"> </w:t>
      </w:r>
      <w:r w:rsidRPr="002D1C39">
        <w:rPr>
          <w:rFonts w:ascii="Cambria" w:eastAsia="Georgia" w:hAnsi="Cambria" w:cs="Georgia"/>
          <w:color w:val="221F1F"/>
          <w:w w:val="105"/>
          <w:sz w:val="24"/>
          <w:szCs w:val="24"/>
        </w:rPr>
        <w:t>leased</w:t>
      </w:r>
      <w:r w:rsidRPr="002D1C39">
        <w:rPr>
          <w:rFonts w:ascii="Cambria" w:eastAsia="Georgia" w:hAnsi="Cambria" w:cs="Georgia"/>
          <w:color w:val="221F1F"/>
          <w:spacing w:val="-6"/>
          <w:w w:val="105"/>
          <w:sz w:val="24"/>
          <w:szCs w:val="24"/>
        </w:rPr>
        <w:t xml:space="preserve"> </w:t>
      </w:r>
      <w:r w:rsidRPr="002D1C39">
        <w:rPr>
          <w:rFonts w:ascii="Cambria" w:eastAsia="Georgia" w:hAnsi="Cambria" w:cs="Georgia"/>
          <w:color w:val="221F1F"/>
          <w:w w:val="105"/>
          <w:sz w:val="24"/>
          <w:szCs w:val="24"/>
        </w:rPr>
        <w:t>facility,</w:t>
      </w:r>
      <w:r w:rsidRPr="002D1C39">
        <w:rPr>
          <w:rFonts w:ascii="Cambria" w:eastAsia="Georgia" w:hAnsi="Cambria" w:cs="Georgia"/>
          <w:color w:val="221F1F"/>
          <w:spacing w:val="-9"/>
          <w:w w:val="105"/>
          <w:sz w:val="24"/>
          <w:szCs w:val="24"/>
        </w:rPr>
        <w:t xml:space="preserve"> </w:t>
      </w:r>
      <w:r w:rsidRPr="002D1C39">
        <w:rPr>
          <w:rFonts w:ascii="Cambria" w:eastAsia="Georgia" w:hAnsi="Cambria" w:cs="Georgia"/>
          <w:color w:val="221F1F"/>
          <w:w w:val="105"/>
          <w:sz w:val="24"/>
          <w:szCs w:val="24"/>
        </w:rPr>
        <w:t>the</w:t>
      </w:r>
      <w:r w:rsidRPr="002D1C39">
        <w:rPr>
          <w:rFonts w:ascii="Cambria" w:eastAsia="Georgia" w:hAnsi="Cambria" w:cs="Georgia"/>
          <w:color w:val="221F1F"/>
          <w:spacing w:val="-7"/>
          <w:w w:val="105"/>
          <w:sz w:val="24"/>
          <w:szCs w:val="24"/>
        </w:rPr>
        <w:t xml:space="preserve"> </w:t>
      </w:r>
      <w:r w:rsidRPr="002D1C39">
        <w:rPr>
          <w:rFonts w:ascii="Cambria" w:eastAsia="Georgia" w:hAnsi="Cambria" w:cs="Georgia"/>
          <w:color w:val="221F1F"/>
          <w:w w:val="105"/>
          <w:sz w:val="24"/>
          <w:szCs w:val="24"/>
        </w:rPr>
        <w:t>Vendor</w:t>
      </w:r>
      <w:r w:rsidRPr="002D1C39">
        <w:rPr>
          <w:rFonts w:ascii="Cambria" w:eastAsia="Georgia" w:hAnsi="Cambria" w:cs="Georgia"/>
          <w:color w:val="221F1F"/>
          <w:spacing w:val="-14"/>
          <w:w w:val="105"/>
          <w:sz w:val="24"/>
          <w:szCs w:val="24"/>
        </w:rPr>
        <w:t xml:space="preserve"> </w:t>
      </w:r>
      <w:r w:rsidRPr="002D1C39">
        <w:rPr>
          <w:rFonts w:ascii="Cambria" w:eastAsia="Georgia" w:hAnsi="Cambria" w:cs="Georgia"/>
          <w:color w:val="221F1F"/>
          <w:w w:val="105"/>
          <w:sz w:val="24"/>
          <w:szCs w:val="24"/>
        </w:rPr>
        <w:t>must</w:t>
      </w:r>
      <w:r w:rsidRPr="002D1C39">
        <w:rPr>
          <w:rFonts w:ascii="Cambria" w:eastAsia="Georgia" w:hAnsi="Cambria" w:cs="Georgia"/>
          <w:color w:val="221F1F"/>
          <w:spacing w:val="-8"/>
          <w:w w:val="105"/>
          <w:sz w:val="24"/>
          <w:szCs w:val="24"/>
        </w:rPr>
        <w:t xml:space="preserve"> </w:t>
      </w:r>
      <w:r w:rsidRPr="002D1C39">
        <w:rPr>
          <w:rFonts w:ascii="Cambria" w:eastAsia="Georgia" w:hAnsi="Cambria" w:cs="Georgia"/>
          <w:color w:val="221F1F"/>
          <w:w w:val="105"/>
          <w:sz w:val="24"/>
          <w:szCs w:val="24"/>
        </w:rPr>
        <w:t>agree</w:t>
      </w:r>
      <w:r w:rsidRPr="002D1C39">
        <w:rPr>
          <w:rFonts w:ascii="Cambria" w:eastAsia="Georgia" w:hAnsi="Cambria" w:cs="Georgia"/>
          <w:color w:val="221F1F"/>
          <w:spacing w:val="-8"/>
          <w:w w:val="105"/>
          <w:sz w:val="24"/>
          <w:szCs w:val="24"/>
        </w:rPr>
        <w:t xml:space="preserve"> </w:t>
      </w:r>
      <w:r w:rsidRPr="002D1C39">
        <w:rPr>
          <w:rFonts w:ascii="Cambria" w:eastAsia="Georgia" w:hAnsi="Cambria" w:cs="Georgia"/>
          <w:color w:val="221F1F"/>
          <w:w w:val="105"/>
          <w:sz w:val="24"/>
          <w:szCs w:val="24"/>
        </w:rPr>
        <w:t>to</w:t>
      </w:r>
      <w:r w:rsidRPr="002D1C39">
        <w:rPr>
          <w:rFonts w:ascii="Cambria" w:eastAsia="Georgia" w:hAnsi="Cambria" w:cs="Georgia"/>
          <w:color w:val="221F1F"/>
          <w:spacing w:val="-7"/>
          <w:w w:val="105"/>
          <w:sz w:val="24"/>
          <w:szCs w:val="24"/>
        </w:rPr>
        <w:t xml:space="preserve"> </w:t>
      </w:r>
      <w:r w:rsidRPr="002D1C39">
        <w:rPr>
          <w:rFonts w:ascii="Cambria" w:eastAsia="Georgia" w:hAnsi="Cambria" w:cs="Georgia"/>
          <w:color w:val="221F1F"/>
          <w:spacing w:val="-12"/>
          <w:w w:val="105"/>
          <w:sz w:val="24"/>
          <w:szCs w:val="24"/>
        </w:rPr>
        <w:t xml:space="preserve">the following. </w:t>
      </w:r>
    </w:p>
    <w:p w14:paraId="2AB701A3" w14:textId="77777777" w:rsidR="002D1C39" w:rsidRPr="002D1C39" w:rsidRDefault="002D1C39" w:rsidP="002D1C39">
      <w:pPr>
        <w:widowControl w:val="0"/>
        <w:autoSpaceDE w:val="0"/>
        <w:autoSpaceDN w:val="0"/>
        <w:spacing w:after="0" w:line="254" w:lineRule="auto"/>
        <w:ind w:left="720" w:right="69"/>
        <w:jc w:val="both"/>
        <w:rPr>
          <w:rFonts w:ascii="Cambria" w:eastAsia="Georgia" w:hAnsi="Cambria" w:cs="Georgia"/>
          <w:sz w:val="24"/>
          <w:szCs w:val="24"/>
        </w:rPr>
      </w:pPr>
    </w:p>
    <w:p w14:paraId="49C6A28E" w14:textId="77777777" w:rsidR="002D1C39" w:rsidRPr="002D1C39" w:rsidRDefault="002D1C39" w:rsidP="002D1C39">
      <w:pPr>
        <w:widowControl w:val="0"/>
        <w:numPr>
          <w:ilvl w:val="0"/>
          <w:numId w:val="9"/>
        </w:numPr>
        <w:tabs>
          <w:tab w:val="left" w:pos="814"/>
        </w:tabs>
        <w:autoSpaceDE w:val="0"/>
        <w:autoSpaceDN w:val="0"/>
        <w:spacing w:after="0" w:line="254" w:lineRule="auto"/>
        <w:ind w:right="321"/>
        <w:contextualSpacing/>
        <w:jc w:val="both"/>
        <w:rPr>
          <w:rFonts w:ascii="Cambria" w:hAnsi="Cambria"/>
          <w:noProof/>
          <w:sz w:val="24"/>
          <w:szCs w:val="24"/>
          <w:lang w:val="en-GB"/>
        </w:rPr>
      </w:pPr>
      <w:r w:rsidRPr="002D1C39">
        <w:rPr>
          <w:rFonts w:ascii="Cambria" w:hAnsi="Cambria"/>
          <w:noProof/>
          <w:color w:val="221F1F"/>
          <w:w w:val="105"/>
          <w:sz w:val="24"/>
          <w:szCs w:val="24"/>
          <w:lang w:val="en-GB"/>
        </w:rPr>
        <w:t>The successful vendor of the facility will aggressively</w:t>
      </w:r>
      <w:r w:rsidRPr="002D1C39">
        <w:rPr>
          <w:rFonts w:ascii="Cambria" w:hAnsi="Cambria"/>
          <w:noProof/>
          <w:color w:val="221F1F"/>
          <w:spacing w:val="1"/>
          <w:w w:val="105"/>
          <w:sz w:val="24"/>
          <w:szCs w:val="24"/>
          <w:lang w:val="en-GB"/>
        </w:rPr>
        <w:t xml:space="preserve"> </w:t>
      </w:r>
      <w:r w:rsidRPr="002D1C39">
        <w:rPr>
          <w:rFonts w:ascii="Cambria" w:hAnsi="Cambria"/>
          <w:noProof/>
          <w:color w:val="221F1F"/>
          <w:w w:val="105"/>
          <w:sz w:val="24"/>
          <w:szCs w:val="24"/>
          <w:lang w:val="en-GB"/>
        </w:rPr>
        <w:t>advertise,</w:t>
      </w:r>
      <w:r w:rsidRPr="002D1C39">
        <w:rPr>
          <w:rFonts w:ascii="Cambria" w:hAnsi="Cambria"/>
          <w:noProof/>
          <w:color w:val="221F1F"/>
          <w:spacing w:val="-6"/>
          <w:w w:val="105"/>
          <w:sz w:val="24"/>
          <w:szCs w:val="24"/>
          <w:lang w:val="en-GB"/>
        </w:rPr>
        <w:t xml:space="preserve"> </w:t>
      </w:r>
      <w:r w:rsidRPr="002D1C39">
        <w:rPr>
          <w:rFonts w:ascii="Cambria" w:hAnsi="Cambria"/>
          <w:noProof/>
          <w:color w:val="221F1F"/>
          <w:w w:val="105"/>
          <w:sz w:val="24"/>
          <w:szCs w:val="24"/>
          <w:lang w:val="en-GB"/>
        </w:rPr>
        <w:t>market,</w:t>
      </w:r>
      <w:r w:rsidRPr="002D1C39">
        <w:rPr>
          <w:rFonts w:ascii="Cambria" w:hAnsi="Cambria"/>
          <w:noProof/>
          <w:color w:val="221F1F"/>
          <w:spacing w:val="-2"/>
          <w:w w:val="105"/>
          <w:sz w:val="24"/>
          <w:szCs w:val="24"/>
          <w:lang w:val="en-GB"/>
        </w:rPr>
        <w:t xml:space="preserve"> </w:t>
      </w:r>
      <w:r w:rsidRPr="002D1C39">
        <w:rPr>
          <w:rFonts w:ascii="Cambria" w:hAnsi="Cambria"/>
          <w:noProof/>
          <w:color w:val="221F1F"/>
          <w:w w:val="105"/>
          <w:sz w:val="24"/>
          <w:szCs w:val="24"/>
          <w:lang w:val="en-GB"/>
        </w:rPr>
        <w:t>and</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manage</w:t>
      </w:r>
      <w:r w:rsidRPr="002D1C39">
        <w:rPr>
          <w:rFonts w:ascii="Cambria" w:hAnsi="Cambria"/>
          <w:noProof/>
          <w:color w:val="221F1F"/>
          <w:spacing w:val="-4"/>
          <w:w w:val="105"/>
          <w:sz w:val="24"/>
          <w:szCs w:val="24"/>
          <w:lang w:val="en-GB"/>
        </w:rPr>
        <w:t xml:space="preserve"> </w:t>
      </w:r>
      <w:r w:rsidRPr="002D1C39">
        <w:rPr>
          <w:rFonts w:ascii="Cambria" w:hAnsi="Cambria"/>
          <w:noProof/>
          <w:color w:val="221F1F"/>
          <w:w w:val="105"/>
          <w:sz w:val="24"/>
          <w:szCs w:val="24"/>
          <w:lang w:val="en-GB"/>
        </w:rPr>
        <w:t>the</w:t>
      </w:r>
      <w:r w:rsidRPr="002D1C39">
        <w:rPr>
          <w:rFonts w:ascii="Cambria" w:hAnsi="Cambria"/>
          <w:noProof/>
          <w:color w:val="221F1F"/>
          <w:spacing w:val="-5"/>
          <w:w w:val="105"/>
          <w:sz w:val="24"/>
          <w:szCs w:val="24"/>
          <w:lang w:val="en-GB"/>
        </w:rPr>
        <w:t xml:space="preserve"> </w:t>
      </w:r>
      <w:r w:rsidRPr="002D1C39">
        <w:rPr>
          <w:rFonts w:ascii="Cambria" w:hAnsi="Cambria"/>
          <w:noProof/>
          <w:color w:val="221F1F"/>
          <w:w w:val="105"/>
          <w:sz w:val="24"/>
          <w:szCs w:val="24"/>
          <w:lang w:val="en-GB"/>
        </w:rPr>
        <w:t>area.</w:t>
      </w:r>
    </w:p>
    <w:p w14:paraId="64570158" w14:textId="77777777" w:rsidR="002D1C39" w:rsidRPr="002D1C39" w:rsidRDefault="002D1C39" w:rsidP="002D1C39">
      <w:pPr>
        <w:widowControl w:val="0"/>
        <w:numPr>
          <w:ilvl w:val="0"/>
          <w:numId w:val="9"/>
        </w:numPr>
        <w:autoSpaceDE w:val="0"/>
        <w:autoSpaceDN w:val="0"/>
        <w:spacing w:after="0" w:line="254" w:lineRule="auto"/>
        <w:contextualSpacing/>
        <w:jc w:val="both"/>
        <w:rPr>
          <w:rFonts w:ascii="Cambria" w:eastAsia="Georgia" w:hAnsi="Cambria" w:cs="Georgia"/>
          <w:sz w:val="24"/>
          <w:szCs w:val="24"/>
        </w:rPr>
      </w:pPr>
      <w:r w:rsidRPr="002D1C39">
        <w:rPr>
          <w:rFonts w:ascii="Cambria" w:eastAsia="Georgia" w:hAnsi="Cambria" w:cs="Georgia"/>
          <w:color w:val="221F1F"/>
          <w:w w:val="105"/>
          <w:sz w:val="24"/>
          <w:szCs w:val="24"/>
        </w:rPr>
        <w:t>Maintenance of a clean and</w:t>
      </w:r>
      <w:r w:rsidRPr="002D1C39">
        <w:rPr>
          <w:rFonts w:ascii="Cambria" w:eastAsia="Georgia" w:hAnsi="Cambria" w:cs="Georgia"/>
          <w:color w:val="221F1F"/>
          <w:spacing w:val="-4"/>
          <w:w w:val="105"/>
          <w:sz w:val="24"/>
          <w:szCs w:val="24"/>
        </w:rPr>
        <w:t xml:space="preserve"> </w:t>
      </w:r>
      <w:r w:rsidRPr="002D1C39">
        <w:rPr>
          <w:rFonts w:ascii="Cambria" w:eastAsia="Georgia" w:hAnsi="Cambria" w:cs="Georgia"/>
          <w:color w:val="221F1F"/>
          <w:w w:val="105"/>
          <w:sz w:val="24"/>
          <w:szCs w:val="24"/>
        </w:rPr>
        <w:t>pleasant</w:t>
      </w:r>
      <w:r w:rsidRPr="002D1C39">
        <w:rPr>
          <w:rFonts w:ascii="Cambria" w:eastAsia="Georgia" w:hAnsi="Cambria" w:cs="Georgia"/>
          <w:color w:val="221F1F"/>
          <w:spacing w:val="-4"/>
          <w:w w:val="105"/>
          <w:sz w:val="24"/>
          <w:szCs w:val="24"/>
        </w:rPr>
        <w:t xml:space="preserve"> </w:t>
      </w:r>
      <w:r w:rsidRPr="002D1C39">
        <w:rPr>
          <w:rFonts w:ascii="Cambria" w:eastAsia="Georgia" w:hAnsi="Cambria" w:cs="Georgia"/>
          <w:color w:val="221F1F"/>
          <w:w w:val="105"/>
          <w:sz w:val="24"/>
          <w:szCs w:val="24"/>
        </w:rPr>
        <w:t>environment</w:t>
      </w:r>
      <w:r w:rsidRPr="002D1C39">
        <w:rPr>
          <w:rFonts w:ascii="Cambria" w:eastAsia="Georgia" w:hAnsi="Cambria" w:cs="Georgia"/>
          <w:color w:val="221F1F"/>
          <w:spacing w:val="-3"/>
          <w:w w:val="105"/>
          <w:sz w:val="24"/>
          <w:szCs w:val="24"/>
        </w:rPr>
        <w:t xml:space="preserve"> </w:t>
      </w:r>
      <w:r w:rsidRPr="002D1C39">
        <w:rPr>
          <w:rFonts w:ascii="Cambria" w:eastAsia="Georgia" w:hAnsi="Cambria" w:cs="Georgia"/>
          <w:color w:val="221F1F"/>
          <w:w w:val="105"/>
          <w:sz w:val="24"/>
          <w:szCs w:val="24"/>
        </w:rPr>
        <w:t>for</w:t>
      </w:r>
      <w:r w:rsidRPr="002D1C39">
        <w:rPr>
          <w:rFonts w:ascii="Cambria" w:eastAsia="Georgia" w:hAnsi="Cambria" w:cs="Georgia"/>
          <w:color w:val="221F1F"/>
          <w:spacing w:val="-3"/>
          <w:w w:val="105"/>
          <w:sz w:val="24"/>
          <w:szCs w:val="24"/>
        </w:rPr>
        <w:t xml:space="preserve"> </w:t>
      </w:r>
      <w:r w:rsidRPr="002D1C39">
        <w:rPr>
          <w:rFonts w:ascii="Cambria" w:eastAsia="Georgia" w:hAnsi="Cambria" w:cs="Georgia"/>
          <w:color w:val="221F1F"/>
          <w:w w:val="105"/>
          <w:sz w:val="24"/>
          <w:szCs w:val="24"/>
        </w:rPr>
        <w:t>its</w:t>
      </w:r>
      <w:r w:rsidRPr="002D1C39">
        <w:rPr>
          <w:rFonts w:ascii="Cambria" w:eastAsia="Georgia" w:hAnsi="Cambria" w:cs="Georgia"/>
          <w:color w:val="221F1F"/>
          <w:spacing w:val="-4"/>
          <w:w w:val="105"/>
          <w:sz w:val="24"/>
          <w:szCs w:val="24"/>
        </w:rPr>
        <w:t xml:space="preserve"> </w:t>
      </w:r>
      <w:r w:rsidRPr="002D1C39">
        <w:rPr>
          <w:rFonts w:ascii="Cambria" w:eastAsia="Georgia" w:hAnsi="Cambria" w:cs="Georgia"/>
          <w:color w:val="221F1F"/>
          <w:w w:val="105"/>
          <w:sz w:val="24"/>
          <w:szCs w:val="24"/>
        </w:rPr>
        <w:t>guests and employees</w:t>
      </w:r>
      <w:r w:rsidRPr="002D1C39">
        <w:rPr>
          <w:rFonts w:ascii="Cambria" w:eastAsia="Georgia" w:hAnsi="Cambria" w:cs="Georgia"/>
          <w:color w:val="221F1F"/>
          <w:spacing w:val="-1"/>
          <w:w w:val="105"/>
          <w:sz w:val="24"/>
          <w:szCs w:val="24"/>
        </w:rPr>
        <w:t xml:space="preserve"> </w:t>
      </w:r>
      <w:r w:rsidRPr="002D1C39">
        <w:rPr>
          <w:rFonts w:ascii="Cambria" w:eastAsia="Georgia" w:hAnsi="Cambria" w:cs="Georgia"/>
          <w:color w:val="221F1F"/>
          <w:w w:val="105"/>
          <w:sz w:val="24"/>
          <w:szCs w:val="24"/>
        </w:rPr>
        <w:t>during</w:t>
      </w:r>
      <w:r w:rsidRPr="002D1C39">
        <w:rPr>
          <w:rFonts w:ascii="Cambria" w:eastAsia="Georgia" w:hAnsi="Cambria" w:cs="Georgia"/>
          <w:color w:val="221F1F"/>
          <w:spacing w:val="-2"/>
          <w:w w:val="105"/>
          <w:sz w:val="24"/>
          <w:szCs w:val="24"/>
        </w:rPr>
        <w:t xml:space="preserve"> </w:t>
      </w:r>
      <w:r w:rsidRPr="002D1C39">
        <w:rPr>
          <w:rFonts w:ascii="Cambria" w:eastAsia="Georgia" w:hAnsi="Cambria" w:cs="Georgia"/>
          <w:color w:val="221F1F"/>
          <w:w w:val="105"/>
          <w:sz w:val="24"/>
          <w:szCs w:val="24"/>
        </w:rPr>
        <w:t>the</w:t>
      </w:r>
      <w:r w:rsidRPr="002D1C39">
        <w:rPr>
          <w:rFonts w:ascii="Cambria" w:eastAsia="Georgia" w:hAnsi="Cambria" w:cs="Georgia"/>
          <w:color w:val="221F1F"/>
          <w:spacing w:val="-2"/>
          <w:w w:val="105"/>
          <w:sz w:val="24"/>
          <w:szCs w:val="24"/>
        </w:rPr>
        <w:t xml:space="preserve"> </w:t>
      </w:r>
      <w:r w:rsidRPr="002D1C39">
        <w:rPr>
          <w:rFonts w:ascii="Cambria" w:eastAsia="Georgia" w:hAnsi="Cambria" w:cs="Georgia"/>
          <w:color w:val="221F1F"/>
          <w:w w:val="105"/>
          <w:sz w:val="24"/>
          <w:szCs w:val="24"/>
        </w:rPr>
        <w:t>term</w:t>
      </w:r>
      <w:r w:rsidRPr="002D1C39">
        <w:rPr>
          <w:rFonts w:ascii="Cambria" w:eastAsia="Georgia" w:hAnsi="Cambria" w:cs="Georgia"/>
          <w:color w:val="221F1F"/>
          <w:spacing w:val="-1"/>
          <w:w w:val="105"/>
          <w:sz w:val="24"/>
          <w:szCs w:val="24"/>
        </w:rPr>
        <w:t xml:space="preserve"> </w:t>
      </w:r>
      <w:r w:rsidRPr="002D1C39">
        <w:rPr>
          <w:rFonts w:ascii="Cambria" w:eastAsia="Georgia" w:hAnsi="Cambria" w:cs="Georgia"/>
          <w:color w:val="221F1F"/>
          <w:w w:val="105"/>
          <w:sz w:val="24"/>
          <w:szCs w:val="24"/>
        </w:rPr>
        <w:t>of</w:t>
      </w:r>
      <w:r w:rsidRPr="002D1C39">
        <w:rPr>
          <w:rFonts w:ascii="Cambria" w:eastAsia="Georgia" w:hAnsi="Cambria" w:cs="Georgia"/>
          <w:color w:val="221F1F"/>
          <w:spacing w:val="-4"/>
          <w:w w:val="105"/>
          <w:sz w:val="24"/>
          <w:szCs w:val="24"/>
        </w:rPr>
        <w:t xml:space="preserve"> </w:t>
      </w:r>
      <w:r w:rsidRPr="002D1C39">
        <w:rPr>
          <w:rFonts w:ascii="Cambria" w:eastAsia="Georgia" w:hAnsi="Cambria" w:cs="Georgia"/>
          <w:color w:val="221F1F"/>
          <w:w w:val="105"/>
          <w:sz w:val="24"/>
          <w:szCs w:val="24"/>
        </w:rPr>
        <w:t>the lease.</w:t>
      </w:r>
    </w:p>
    <w:p w14:paraId="78DB6C0D" w14:textId="77777777" w:rsidR="002D1C39" w:rsidRPr="002D1C39" w:rsidRDefault="002D1C39" w:rsidP="002D1C39">
      <w:pPr>
        <w:widowControl w:val="0"/>
        <w:numPr>
          <w:ilvl w:val="0"/>
          <w:numId w:val="9"/>
        </w:numPr>
        <w:autoSpaceDE w:val="0"/>
        <w:autoSpaceDN w:val="0"/>
        <w:spacing w:after="0" w:line="254" w:lineRule="auto"/>
        <w:contextualSpacing/>
        <w:jc w:val="both"/>
        <w:rPr>
          <w:rFonts w:ascii="Cambria" w:eastAsia="Georgia" w:hAnsi="Cambria" w:cs="Georgia"/>
          <w:sz w:val="24"/>
          <w:szCs w:val="24"/>
        </w:rPr>
      </w:pPr>
      <w:r w:rsidRPr="002D1C39">
        <w:rPr>
          <w:rFonts w:ascii="Cambria" w:hAnsi="Cambria"/>
          <w:noProof/>
          <w:color w:val="221F1F"/>
          <w:w w:val="105"/>
          <w:sz w:val="24"/>
          <w:szCs w:val="24"/>
          <w:lang w:val="en-GB"/>
        </w:rPr>
        <w:t>All employees must be trained to be customer service</w:t>
      </w:r>
      <w:r w:rsidRPr="002D1C39">
        <w:rPr>
          <w:rFonts w:ascii="Cambria" w:hAnsi="Cambria"/>
          <w:noProof/>
          <w:color w:val="221F1F"/>
          <w:spacing w:val="1"/>
          <w:w w:val="105"/>
          <w:sz w:val="24"/>
          <w:szCs w:val="24"/>
          <w:lang w:val="en-GB"/>
        </w:rPr>
        <w:t xml:space="preserve"> </w:t>
      </w:r>
      <w:r w:rsidRPr="002D1C39">
        <w:rPr>
          <w:rFonts w:ascii="Cambria" w:hAnsi="Cambria"/>
          <w:noProof/>
          <w:color w:val="221F1F"/>
          <w:spacing w:val="-1"/>
          <w:w w:val="105"/>
          <w:sz w:val="24"/>
          <w:szCs w:val="24"/>
          <w:lang w:val="en-GB"/>
        </w:rPr>
        <w:t>oriented,</w:t>
      </w:r>
      <w:r w:rsidRPr="002D1C39">
        <w:rPr>
          <w:rFonts w:ascii="Cambria" w:hAnsi="Cambria"/>
          <w:noProof/>
          <w:color w:val="221F1F"/>
          <w:spacing w:val="-13"/>
          <w:w w:val="105"/>
          <w:sz w:val="24"/>
          <w:szCs w:val="24"/>
          <w:lang w:val="en-GB"/>
        </w:rPr>
        <w:t xml:space="preserve"> </w:t>
      </w:r>
      <w:r w:rsidRPr="002D1C39">
        <w:rPr>
          <w:rFonts w:ascii="Cambria" w:hAnsi="Cambria"/>
          <w:noProof/>
          <w:color w:val="221F1F"/>
          <w:spacing w:val="-1"/>
          <w:w w:val="105"/>
          <w:sz w:val="24"/>
          <w:szCs w:val="24"/>
          <w:lang w:val="en-GB"/>
        </w:rPr>
        <w:t>neat,</w:t>
      </w:r>
      <w:r w:rsidRPr="002D1C39">
        <w:rPr>
          <w:rFonts w:ascii="Cambria" w:hAnsi="Cambria"/>
          <w:noProof/>
          <w:color w:val="221F1F"/>
          <w:spacing w:val="-12"/>
          <w:w w:val="105"/>
          <w:sz w:val="24"/>
          <w:szCs w:val="24"/>
          <w:lang w:val="en-GB"/>
        </w:rPr>
        <w:t xml:space="preserve"> </w:t>
      </w:r>
      <w:r w:rsidRPr="002D1C39">
        <w:rPr>
          <w:rFonts w:ascii="Cambria" w:hAnsi="Cambria"/>
          <w:noProof/>
          <w:color w:val="221F1F"/>
          <w:spacing w:val="-1"/>
          <w:w w:val="105"/>
          <w:sz w:val="24"/>
          <w:szCs w:val="24"/>
          <w:lang w:val="en-GB"/>
        </w:rPr>
        <w:t>and</w:t>
      </w:r>
      <w:r w:rsidRPr="002D1C39">
        <w:rPr>
          <w:rFonts w:ascii="Cambria" w:hAnsi="Cambria"/>
          <w:noProof/>
          <w:color w:val="221F1F"/>
          <w:spacing w:val="-13"/>
          <w:w w:val="105"/>
          <w:sz w:val="24"/>
          <w:szCs w:val="24"/>
          <w:lang w:val="en-GB"/>
        </w:rPr>
        <w:t xml:space="preserve"> </w:t>
      </w:r>
      <w:r w:rsidRPr="002D1C39">
        <w:rPr>
          <w:rFonts w:ascii="Cambria" w:hAnsi="Cambria"/>
          <w:noProof/>
          <w:color w:val="221F1F"/>
          <w:spacing w:val="-1"/>
          <w:w w:val="105"/>
          <w:sz w:val="24"/>
          <w:szCs w:val="24"/>
          <w:lang w:val="en-GB"/>
        </w:rPr>
        <w:t>friendly,</w:t>
      </w:r>
      <w:r w:rsidRPr="002D1C39">
        <w:rPr>
          <w:rFonts w:ascii="Cambria" w:hAnsi="Cambria"/>
          <w:noProof/>
          <w:color w:val="221F1F"/>
          <w:spacing w:val="-12"/>
          <w:w w:val="105"/>
          <w:sz w:val="24"/>
          <w:szCs w:val="24"/>
          <w:lang w:val="en-GB"/>
        </w:rPr>
        <w:t xml:space="preserve"> </w:t>
      </w:r>
      <w:r w:rsidRPr="002D1C39">
        <w:rPr>
          <w:rFonts w:ascii="Cambria" w:hAnsi="Cambria"/>
          <w:noProof/>
          <w:color w:val="221F1F"/>
          <w:w w:val="105"/>
          <w:sz w:val="24"/>
          <w:szCs w:val="24"/>
          <w:lang w:val="en-GB"/>
        </w:rPr>
        <w:t>to</w:t>
      </w:r>
      <w:r w:rsidRPr="002D1C39">
        <w:rPr>
          <w:rFonts w:ascii="Cambria" w:hAnsi="Cambria"/>
          <w:noProof/>
          <w:color w:val="221F1F"/>
          <w:spacing w:val="-14"/>
          <w:w w:val="105"/>
          <w:sz w:val="24"/>
          <w:szCs w:val="24"/>
          <w:lang w:val="en-GB"/>
        </w:rPr>
        <w:t xml:space="preserve"> </w:t>
      </w:r>
      <w:r w:rsidRPr="002D1C39">
        <w:rPr>
          <w:rFonts w:ascii="Cambria" w:hAnsi="Cambria"/>
          <w:noProof/>
          <w:color w:val="221F1F"/>
          <w:w w:val="105"/>
          <w:sz w:val="24"/>
          <w:szCs w:val="24"/>
          <w:lang w:val="en-GB"/>
        </w:rPr>
        <w:t>the</w:t>
      </w:r>
      <w:r w:rsidRPr="002D1C39">
        <w:rPr>
          <w:rFonts w:ascii="Cambria" w:hAnsi="Cambria"/>
          <w:noProof/>
          <w:color w:val="221F1F"/>
          <w:spacing w:val="-14"/>
          <w:w w:val="105"/>
          <w:sz w:val="24"/>
          <w:szCs w:val="24"/>
          <w:lang w:val="en-GB"/>
        </w:rPr>
        <w:t xml:space="preserve"> </w:t>
      </w:r>
      <w:r w:rsidRPr="002D1C39">
        <w:rPr>
          <w:rFonts w:ascii="Cambria" w:hAnsi="Cambria"/>
          <w:noProof/>
          <w:color w:val="221F1F"/>
          <w:w w:val="105"/>
          <w:sz w:val="24"/>
          <w:szCs w:val="24"/>
          <w:lang w:val="en-GB"/>
        </w:rPr>
        <w:t>customers</w:t>
      </w:r>
      <w:r w:rsidRPr="002D1C39">
        <w:rPr>
          <w:rFonts w:ascii="Cambria" w:hAnsi="Cambria"/>
          <w:noProof/>
          <w:color w:val="221F1F"/>
          <w:spacing w:val="-12"/>
          <w:w w:val="105"/>
          <w:sz w:val="24"/>
          <w:szCs w:val="24"/>
          <w:lang w:val="en-GB"/>
        </w:rPr>
        <w:t xml:space="preserve"> </w:t>
      </w:r>
      <w:r w:rsidRPr="002D1C39">
        <w:rPr>
          <w:rFonts w:ascii="Cambria" w:hAnsi="Cambria"/>
          <w:noProof/>
          <w:color w:val="221F1F"/>
          <w:w w:val="105"/>
          <w:sz w:val="24"/>
          <w:szCs w:val="24"/>
          <w:lang w:val="en-GB"/>
        </w:rPr>
        <w:t>and</w:t>
      </w:r>
      <w:r w:rsidRPr="002D1C39">
        <w:rPr>
          <w:rFonts w:ascii="Cambria" w:hAnsi="Cambria"/>
          <w:noProof/>
          <w:color w:val="221F1F"/>
          <w:spacing w:val="-14"/>
          <w:w w:val="105"/>
          <w:sz w:val="24"/>
          <w:szCs w:val="24"/>
          <w:lang w:val="en-GB"/>
        </w:rPr>
        <w:t xml:space="preserve"> </w:t>
      </w:r>
      <w:r w:rsidRPr="002D1C39">
        <w:rPr>
          <w:rFonts w:ascii="Cambria" w:hAnsi="Cambria"/>
          <w:noProof/>
          <w:color w:val="221F1F"/>
          <w:w w:val="105"/>
          <w:sz w:val="24"/>
          <w:szCs w:val="24"/>
          <w:lang w:val="en-GB"/>
        </w:rPr>
        <w:t>potential customers</w:t>
      </w:r>
      <w:r w:rsidRPr="002D1C39">
        <w:rPr>
          <w:rFonts w:ascii="Cambria" w:hAnsi="Cambria"/>
          <w:noProof/>
          <w:color w:val="221F1F"/>
          <w:spacing w:val="-1"/>
          <w:w w:val="105"/>
          <w:sz w:val="24"/>
          <w:szCs w:val="24"/>
          <w:lang w:val="en-GB"/>
        </w:rPr>
        <w:t xml:space="preserve"> </w:t>
      </w:r>
      <w:r w:rsidRPr="002D1C39">
        <w:rPr>
          <w:rFonts w:ascii="Cambria" w:hAnsi="Cambria"/>
          <w:noProof/>
          <w:color w:val="221F1F"/>
          <w:w w:val="105"/>
          <w:sz w:val="24"/>
          <w:szCs w:val="24"/>
          <w:lang w:val="en-GB"/>
        </w:rPr>
        <w:t>in and</w:t>
      </w:r>
      <w:r w:rsidRPr="002D1C39">
        <w:rPr>
          <w:rFonts w:ascii="Cambria" w:hAnsi="Cambria"/>
          <w:noProof/>
          <w:color w:val="221F1F"/>
          <w:spacing w:val="-2"/>
          <w:w w:val="105"/>
          <w:sz w:val="24"/>
          <w:szCs w:val="24"/>
          <w:lang w:val="en-GB"/>
        </w:rPr>
        <w:t xml:space="preserve"> </w:t>
      </w:r>
      <w:r w:rsidRPr="002D1C39">
        <w:rPr>
          <w:rFonts w:ascii="Cambria" w:hAnsi="Cambria"/>
          <w:noProof/>
          <w:color w:val="221F1F"/>
          <w:w w:val="105"/>
          <w:sz w:val="24"/>
          <w:szCs w:val="24"/>
          <w:lang w:val="en-GB"/>
        </w:rPr>
        <w:t>around</w:t>
      </w:r>
      <w:r w:rsidRPr="002D1C39">
        <w:rPr>
          <w:rFonts w:ascii="Cambria" w:hAnsi="Cambria"/>
          <w:noProof/>
          <w:color w:val="221F1F"/>
          <w:spacing w:val="-1"/>
          <w:w w:val="105"/>
          <w:sz w:val="24"/>
          <w:szCs w:val="24"/>
          <w:lang w:val="en-GB"/>
        </w:rPr>
        <w:t xml:space="preserve"> </w:t>
      </w:r>
      <w:r w:rsidRPr="002D1C39">
        <w:rPr>
          <w:rFonts w:ascii="Cambria" w:hAnsi="Cambria"/>
          <w:noProof/>
          <w:color w:val="221F1F"/>
          <w:w w:val="105"/>
          <w:sz w:val="24"/>
          <w:szCs w:val="24"/>
          <w:lang w:val="en-GB"/>
        </w:rPr>
        <w:t>the</w:t>
      </w:r>
      <w:r w:rsidRPr="002D1C39">
        <w:rPr>
          <w:rFonts w:ascii="Cambria" w:hAnsi="Cambria"/>
          <w:noProof/>
          <w:color w:val="221F1F"/>
          <w:spacing w:val="26"/>
          <w:w w:val="105"/>
          <w:sz w:val="24"/>
          <w:szCs w:val="24"/>
          <w:lang w:val="en-GB"/>
        </w:rPr>
        <w:t xml:space="preserve"> </w:t>
      </w:r>
      <w:r w:rsidRPr="002D1C39">
        <w:rPr>
          <w:rFonts w:ascii="Cambria" w:hAnsi="Cambria"/>
          <w:noProof/>
          <w:color w:val="221F1F"/>
          <w:w w:val="105"/>
          <w:sz w:val="24"/>
          <w:szCs w:val="24"/>
          <w:lang w:val="en-GB"/>
        </w:rPr>
        <w:t>airport premises.</w:t>
      </w:r>
    </w:p>
    <w:p w14:paraId="14CD1BD2" w14:textId="77777777" w:rsidR="002D1C39" w:rsidRPr="002D1C39" w:rsidRDefault="002D1C39" w:rsidP="002D1C39">
      <w:pPr>
        <w:widowControl w:val="0"/>
        <w:numPr>
          <w:ilvl w:val="0"/>
          <w:numId w:val="9"/>
        </w:numPr>
        <w:tabs>
          <w:tab w:val="left" w:pos="814"/>
        </w:tabs>
        <w:autoSpaceDE w:val="0"/>
        <w:autoSpaceDN w:val="0"/>
        <w:spacing w:after="0" w:line="240" w:lineRule="auto"/>
        <w:contextualSpacing/>
        <w:jc w:val="both"/>
        <w:rPr>
          <w:rFonts w:ascii="Cambria" w:hAnsi="Cambria"/>
          <w:noProof/>
          <w:sz w:val="24"/>
          <w:szCs w:val="24"/>
          <w:lang w:val="en-GB"/>
        </w:rPr>
      </w:pPr>
      <w:r w:rsidRPr="002D1C39">
        <w:rPr>
          <w:rFonts w:ascii="Cambria" w:hAnsi="Cambria"/>
          <w:noProof/>
          <w:color w:val="221F1F"/>
          <w:w w:val="105"/>
          <w:sz w:val="24"/>
          <w:szCs w:val="24"/>
          <w:lang w:val="en-GB"/>
        </w:rPr>
        <w:t>The</w:t>
      </w:r>
      <w:r w:rsidRPr="002D1C39">
        <w:rPr>
          <w:rFonts w:ascii="Cambria" w:hAnsi="Cambria"/>
          <w:noProof/>
          <w:color w:val="221F1F"/>
          <w:spacing w:val="-5"/>
          <w:w w:val="105"/>
          <w:sz w:val="24"/>
          <w:szCs w:val="24"/>
          <w:lang w:val="en-GB"/>
        </w:rPr>
        <w:t xml:space="preserve"> </w:t>
      </w:r>
      <w:r w:rsidRPr="002D1C39">
        <w:rPr>
          <w:rFonts w:ascii="Cambria" w:hAnsi="Cambria"/>
          <w:noProof/>
          <w:color w:val="221F1F"/>
          <w:w w:val="105"/>
          <w:sz w:val="24"/>
          <w:szCs w:val="24"/>
          <w:lang w:val="en-GB"/>
        </w:rPr>
        <w:t>successful</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vendor</w:t>
      </w:r>
      <w:r w:rsidRPr="002D1C39">
        <w:rPr>
          <w:rFonts w:ascii="Cambria" w:hAnsi="Cambria"/>
          <w:noProof/>
          <w:color w:val="221F1F"/>
          <w:spacing w:val="-5"/>
          <w:w w:val="105"/>
          <w:sz w:val="24"/>
          <w:szCs w:val="24"/>
          <w:lang w:val="en-GB"/>
        </w:rPr>
        <w:t xml:space="preserve"> </w:t>
      </w:r>
      <w:r w:rsidRPr="002D1C39">
        <w:rPr>
          <w:rFonts w:ascii="Cambria" w:hAnsi="Cambria"/>
          <w:noProof/>
          <w:color w:val="221F1F"/>
          <w:w w:val="105"/>
          <w:sz w:val="24"/>
          <w:szCs w:val="24"/>
          <w:lang w:val="en-GB"/>
        </w:rPr>
        <w:t>must</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ensure</w:t>
      </w:r>
      <w:r w:rsidRPr="002D1C39">
        <w:rPr>
          <w:rFonts w:ascii="Cambria" w:hAnsi="Cambria"/>
          <w:noProof/>
          <w:color w:val="221F1F"/>
          <w:spacing w:val="-5"/>
          <w:w w:val="105"/>
          <w:sz w:val="24"/>
          <w:szCs w:val="24"/>
          <w:lang w:val="en-GB"/>
        </w:rPr>
        <w:t xml:space="preserve"> </w:t>
      </w:r>
      <w:r w:rsidRPr="002D1C39">
        <w:rPr>
          <w:rFonts w:ascii="Cambria" w:hAnsi="Cambria"/>
          <w:noProof/>
          <w:color w:val="221F1F"/>
          <w:w w:val="105"/>
          <w:sz w:val="24"/>
          <w:szCs w:val="24"/>
          <w:lang w:val="en-GB"/>
        </w:rPr>
        <w:t>that</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they</w:t>
      </w:r>
      <w:r w:rsidRPr="002D1C39">
        <w:rPr>
          <w:rFonts w:ascii="Cambria" w:hAnsi="Cambria"/>
          <w:noProof/>
          <w:color w:val="221F1F"/>
          <w:spacing w:val="-5"/>
          <w:w w:val="105"/>
          <w:sz w:val="24"/>
          <w:szCs w:val="24"/>
          <w:lang w:val="en-GB"/>
        </w:rPr>
        <w:t xml:space="preserve"> </w:t>
      </w:r>
      <w:r w:rsidRPr="002D1C39">
        <w:rPr>
          <w:rFonts w:ascii="Cambria" w:hAnsi="Cambria"/>
          <w:noProof/>
          <w:color w:val="221F1F"/>
          <w:w w:val="105"/>
          <w:sz w:val="24"/>
          <w:szCs w:val="24"/>
          <w:lang w:val="en-GB"/>
        </w:rPr>
        <w:t>Paint, decorate,</w:t>
      </w:r>
      <w:r w:rsidRPr="002D1C39">
        <w:rPr>
          <w:rFonts w:ascii="Cambria" w:hAnsi="Cambria"/>
          <w:noProof/>
          <w:sz w:val="24"/>
          <w:szCs w:val="24"/>
          <w:lang w:val="en-GB"/>
        </w:rPr>
        <w:t xml:space="preserve"> </w:t>
      </w:r>
      <w:r w:rsidRPr="002D1C39">
        <w:rPr>
          <w:rFonts w:ascii="Cambria" w:hAnsi="Cambria"/>
          <w:noProof/>
          <w:color w:val="221F1F"/>
          <w:w w:val="105"/>
          <w:sz w:val="24"/>
          <w:szCs w:val="24"/>
          <w:lang w:val="en-GB"/>
        </w:rPr>
        <w:t>furnish,</w:t>
      </w:r>
      <w:r w:rsidRPr="002D1C39">
        <w:rPr>
          <w:rFonts w:ascii="Cambria" w:hAnsi="Cambria"/>
          <w:noProof/>
          <w:color w:val="221F1F"/>
          <w:spacing w:val="-4"/>
          <w:w w:val="105"/>
          <w:sz w:val="24"/>
          <w:szCs w:val="24"/>
          <w:lang w:val="en-GB"/>
        </w:rPr>
        <w:t xml:space="preserve"> </w:t>
      </w:r>
      <w:r w:rsidRPr="002D1C39">
        <w:rPr>
          <w:rFonts w:ascii="Cambria" w:hAnsi="Cambria"/>
          <w:noProof/>
          <w:color w:val="221F1F"/>
          <w:w w:val="105"/>
          <w:sz w:val="24"/>
          <w:szCs w:val="24"/>
          <w:lang w:val="en-GB"/>
        </w:rPr>
        <w:t>and</w:t>
      </w:r>
      <w:r w:rsidRPr="002D1C39">
        <w:rPr>
          <w:rFonts w:ascii="Cambria" w:hAnsi="Cambria"/>
          <w:noProof/>
          <w:color w:val="221F1F"/>
          <w:spacing w:val="-4"/>
          <w:w w:val="105"/>
          <w:sz w:val="24"/>
          <w:szCs w:val="24"/>
          <w:lang w:val="en-GB"/>
        </w:rPr>
        <w:t xml:space="preserve"> </w:t>
      </w:r>
      <w:r w:rsidRPr="002D1C39">
        <w:rPr>
          <w:rFonts w:ascii="Cambria" w:hAnsi="Cambria"/>
          <w:noProof/>
          <w:color w:val="221F1F"/>
          <w:w w:val="105"/>
          <w:sz w:val="24"/>
          <w:szCs w:val="24"/>
          <w:lang w:val="en-GB"/>
        </w:rPr>
        <w:t>upkeep</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the</w:t>
      </w:r>
      <w:r w:rsidRPr="002D1C39">
        <w:rPr>
          <w:rFonts w:ascii="Cambria" w:hAnsi="Cambria"/>
          <w:noProof/>
          <w:color w:val="221F1F"/>
          <w:spacing w:val="-5"/>
          <w:w w:val="105"/>
          <w:sz w:val="24"/>
          <w:szCs w:val="24"/>
          <w:lang w:val="en-GB"/>
        </w:rPr>
        <w:t xml:space="preserve"> </w:t>
      </w:r>
      <w:r w:rsidRPr="002D1C39">
        <w:rPr>
          <w:rFonts w:ascii="Cambria" w:hAnsi="Cambria"/>
          <w:noProof/>
          <w:color w:val="221F1F"/>
          <w:w w:val="105"/>
          <w:sz w:val="24"/>
          <w:szCs w:val="24"/>
          <w:lang w:val="en-GB"/>
        </w:rPr>
        <w:t>general</w:t>
      </w:r>
      <w:r w:rsidRPr="002D1C39">
        <w:rPr>
          <w:rFonts w:ascii="Cambria" w:hAnsi="Cambria"/>
          <w:noProof/>
          <w:color w:val="221F1F"/>
          <w:spacing w:val="-4"/>
          <w:w w:val="105"/>
          <w:sz w:val="24"/>
          <w:szCs w:val="24"/>
          <w:lang w:val="en-GB"/>
        </w:rPr>
        <w:t xml:space="preserve"> </w:t>
      </w:r>
      <w:r w:rsidRPr="002D1C39">
        <w:rPr>
          <w:rFonts w:ascii="Cambria" w:hAnsi="Cambria"/>
          <w:noProof/>
          <w:color w:val="221F1F"/>
          <w:w w:val="105"/>
          <w:sz w:val="24"/>
          <w:szCs w:val="24"/>
          <w:lang w:val="en-GB"/>
        </w:rPr>
        <w:t>operating</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areas</w:t>
      </w:r>
      <w:r w:rsidRPr="002D1C39">
        <w:rPr>
          <w:rFonts w:ascii="Cambria" w:hAnsi="Cambria"/>
          <w:noProof/>
          <w:color w:val="221F1F"/>
          <w:spacing w:val="-4"/>
          <w:w w:val="105"/>
          <w:sz w:val="24"/>
          <w:szCs w:val="24"/>
          <w:lang w:val="en-GB"/>
        </w:rPr>
        <w:t xml:space="preserve"> </w:t>
      </w:r>
      <w:r w:rsidRPr="002D1C39">
        <w:rPr>
          <w:rFonts w:ascii="Cambria" w:hAnsi="Cambria"/>
          <w:noProof/>
          <w:color w:val="221F1F"/>
          <w:w w:val="105"/>
          <w:sz w:val="24"/>
          <w:szCs w:val="24"/>
          <w:lang w:val="en-GB"/>
        </w:rPr>
        <w:t>regularly</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but</w:t>
      </w:r>
      <w:r w:rsidRPr="002D1C39">
        <w:rPr>
          <w:rFonts w:ascii="Cambria" w:hAnsi="Cambria"/>
          <w:noProof/>
          <w:color w:val="221F1F"/>
          <w:spacing w:val="-5"/>
          <w:w w:val="105"/>
          <w:sz w:val="24"/>
          <w:szCs w:val="24"/>
          <w:lang w:val="en-GB"/>
        </w:rPr>
        <w:t xml:space="preserve"> </w:t>
      </w:r>
      <w:r w:rsidRPr="002D1C39">
        <w:rPr>
          <w:rFonts w:ascii="Cambria" w:hAnsi="Cambria"/>
          <w:noProof/>
          <w:color w:val="221F1F"/>
          <w:w w:val="105"/>
          <w:sz w:val="24"/>
          <w:szCs w:val="24"/>
          <w:lang w:val="en-GB"/>
        </w:rPr>
        <w:t>not</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less</w:t>
      </w:r>
      <w:r w:rsidRPr="002D1C39">
        <w:rPr>
          <w:rFonts w:ascii="Cambria" w:hAnsi="Cambria"/>
          <w:noProof/>
          <w:color w:val="221F1F"/>
          <w:spacing w:val="-2"/>
          <w:w w:val="105"/>
          <w:sz w:val="24"/>
          <w:szCs w:val="24"/>
          <w:lang w:val="en-GB"/>
        </w:rPr>
        <w:t xml:space="preserve"> </w:t>
      </w:r>
      <w:r w:rsidRPr="002D1C39">
        <w:rPr>
          <w:rFonts w:ascii="Cambria" w:hAnsi="Cambria"/>
          <w:noProof/>
          <w:color w:val="221F1F"/>
          <w:w w:val="105"/>
          <w:sz w:val="24"/>
          <w:szCs w:val="24"/>
          <w:lang w:val="en-GB"/>
        </w:rPr>
        <w:t>than</w:t>
      </w:r>
      <w:r w:rsidRPr="002D1C39">
        <w:rPr>
          <w:rFonts w:ascii="Cambria" w:hAnsi="Cambria"/>
          <w:noProof/>
          <w:color w:val="221F1F"/>
          <w:spacing w:val="-4"/>
          <w:w w:val="105"/>
          <w:sz w:val="24"/>
          <w:szCs w:val="24"/>
          <w:lang w:val="en-GB"/>
        </w:rPr>
        <w:t xml:space="preserve"> </w:t>
      </w:r>
      <w:r w:rsidRPr="002D1C39">
        <w:rPr>
          <w:rFonts w:ascii="Cambria" w:hAnsi="Cambria"/>
          <w:noProof/>
          <w:color w:val="221F1F"/>
          <w:w w:val="105"/>
          <w:sz w:val="24"/>
          <w:szCs w:val="24"/>
          <w:lang w:val="en-GB"/>
        </w:rPr>
        <w:t>once</w:t>
      </w:r>
      <w:r w:rsidRPr="002D1C39">
        <w:rPr>
          <w:rFonts w:ascii="Cambria" w:hAnsi="Cambria"/>
          <w:noProof/>
          <w:color w:val="221F1F"/>
          <w:spacing w:val="-4"/>
          <w:w w:val="105"/>
          <w:sz w:val="24"/>
          <w:szCs w:val="24"/>
          <w:lang w:val="en-GB"/>
        </w:rPr>
        <w:t xml:space="preserve"> </w:t>
      </w:r>
      <w:r w:rsidRPr="002D1C39">
        <w:rPr>
          <w:rFonts w:ascii="Cambria" w:hAnsi="Cambria"/>
          <w:noProof/>
          <w:color w:val="221F1F"/>
          <w:w w:val="105"/>
          <w:sz w:val="24"/>
          <w:szCs w:val="24"/>
          <w:lang w:val="en-GB"/>
        </w:rPr>
        <w:t>every</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2 years</w:t>
      </w:r>
      <w:r w:rsidRPr="002D1C39">
        <w:rPr>
          <w:rFonts w:ascii="Cambria" w:hAnsi="Cambria"/>
          <w:noProof/>
          <w:color w:val="221F1F"/>
          <w:spacing w:val="-2"/>
          <w:w w:val="105"/>
          <w:sz w:val="24"/>
          <w:szCs w:val="24"/>
          <w:lang w:val="en-GB"/>
        </w:rPr>
        <w:t xml:space="preserve"> </w:t>
      </w:r>
      <w:r w:rsidRPr="002D1C39">
        <w:rPr>
          <w:rFonts w:ascii="Cambria" w:hAnsi="Cambria"/>
          <w:noProof/>
          <w:color w:val="221F1F"/>
          <w:w w:val="105"/>
          <w:sz w:val="24"/>
          <w:szCs w:val="24"/>
          <w:lang w:val="en-GB"/>
        </w:rPr>
        <w:t>to</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maintain</w:t>
      </w:r>
      <w:r w:rsidRPr="002D1C39">
        <w:rPr>
          <w:rFonts w:ascii="Cambria" w:hAnsi="Cambria"/>
          <w:noProof/>
          <w:color w:val="221F1F"/>
          <w:spacing w:val="-2"/>
          <w:w w:val="105"/>
          <w:sz w:val="24"/>
          <w:szCs w:val="24"/>
          <w:lang w:val="en-GB"/>
        </w:rPr>
        <w:t xml:space="preserve"> the </w:t>
      </w:r>
      <w:r w:rsidRPr="002D1C39">
        <w:rPr>
          <w:rFonts w:ascii="Cambria" w:hAnsi="Cambria"/>
          <w:noProof/>
          <w:color w:val="221F1F"/>
          <w:w w:val="105"/>
          <w:sz w:val="24"/>
          <w:szCs w:val="24"/>
          <w:lang w:val="en-GB"/>
        </w:rPr>
        <w:t>facility</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to</w:t>
      </w:r>
      <w:r w:rsidRPr="002D1C39">
        <w:rPr>
          <w:rFonts w:ascii="Cambria" w:hAnsi="Cambria"/>
          <w:noProof/>
          <w:color w:val="221F1F"/>
          <w:spacing w:val="1"/>
          <w:w w:val="105"/>
          <w:sz w:val="24"/>
          <w:szCs w:val="24"/>
          <w:lang w:val="en-GB"/>
        </w:rPr>
        <w:t xml:space="preserve"> </w:t>
      </w:r>
      <w:r w:rsidRPr="002D1C39">
        <w:rPr>
          <w:rFonts w:ascii="Cambria" w:hAnsi="Cambria"/>
          <w:noProof/>
          <w:color w:val="221F1F"/>
          <w:w w:val="105"/>
          <w:sz w:val="24"/>
          <w:szCs w:val="24"/>
          <w:lang w:val="en-GB"/>
        </w:rPr>
        <w:t>the</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highest standard.</w:t>
      </w:r>
    </w:p>
    <w:p w14:paraId="1BB10CC0" w14:textId="77777777" w:rsidR="002D1C39" w:rsidRPr="002D1C39" w:rsidRDefault="002D1C39" w:rsidP="002D1C39">
      <w:pPr>
        <w:widowControl w:val="0"/>
        <w:numPr>
          <w:ilvl w:val="0"/>
          <w:numId w:val="9"/>
        </w:numPr>
        <w:tabs>
          <w:tab w:val="left" w:pos="814"/>
        </w:tabs>
        <w:autoSpaceDE w:val="0"/>
        <w:autoSpaceDN w:val="0"/>
        <w:spacing w:after="0" w:line="254" w:lineRule="auto"/>
        <w:ind w:right="95"/>
        <w:contextualSpacing/>
        <w:jc w:val="both"/>
        <w:rPr>
          <w:rFonts w:ascii="Cambria" w:hAnsi="Cambria"/>
          <w:noProof/>
          <w:sz w:val="24"/>
          <w:szCs w:val="24"/>
          <w:lang w:val="en-GB"/>
        </w:rPr>
      </w:pPr>
      <w:r w:rsidRPr="002D1C39">
        <w:rPr>
          <w:rFonts w:ascii="Cambria" w:hAnsi="Cambria"/>
          <w:noProof/>
          <w:color w:val="221F1F"/>
          <w:spacing w:val="-1"/>
          <w:w w:val="105"/>
          <w:sz w:val="24"/>
          <w:szCs w:val="24"/>
          <w:lang w:val="en-GB"/>
        </w:rPr>
        <w:t>All</w:t>
      </w:r>
      <w:r w:rsidRPr="002D1C39">
        <w:rPr>
          <w:rFonts w:ascii="Cambria" w:hAnsi="Cambria"/>
          <w:noProof/>
          <w:color w:val="221F1F"/>
          <w:spacing w:val="-14"/>
          <w:w w:val="105"/>
          <w:sz w:val="24"/>
          <w:szCs w:val="24"/>
          <w:lang w:val="en-GB"/>
        </w:rPr>
        <w:t xml:space="preserve"> </w:t>
      </w:r>
      <w:r w:rsidRPr="002D1C39">
        <w:rPr>
          <w:rFonts w:ascii="Cambria" w:hAnsi="Cambria"/>
          <w:noProof/>
          <w:color w:val="221F1F"/>
          <w:spacing w:val="-1"/>
          <w:w w:val="105"/>
          <w:sz w:val="24"/>
          <w:szCs w:val="24"/>
          <w:lang w:val="en-GB"/>
        </w:rPr>
        <w:t>broken</w:t>
      </w:r>
      <w:r w:rsidRPr="002D1C39">
        <w:rPr>
          <w:rFonts w:ascii="Cambria" w:hAnsi="Cambria"/>
          <w:noProof/>
          <w:color w:val="221F1F"/>
          <w:spacing w:val="-12"/>
          <w:w w:val="105"/>
          <w:sz w:val="24"/>
          <w:szCs w:val="24"/>
          <w:lang w:val="en-GB"/>
        </w:rPr>
        <w:t xml:space="preserve"> </w:t>
      </w:r>
      <w:r w:rsidRPr="002D1C39">
        <w:rPr>
          <w:rFonts w:ascii="Cambria" w:hAnsi="Cambria"/>
          <w:noProof/>
          <w:color w:val="221F1F"/>
          <w:spacing w:val="-1"/>
          <w:w w:val="105"/>
          <w:sz w:val="24"/>
          <w:szCs w:val="24"/>
          <w:lang w:val="en-GB"/>
        </w:rPr>
        <w:t>items</w:t>
      </w:r>
      <w:r w:rsidRPr="002D1C39">
        <w:rPr>
          <w:rFonts w:ascii="Cambria" w:hAnsi="Cambria"/>
          <w:noProof/>
          <w:color w:val="221F1F"/>
          <w:spacing w:val="-14"/>
          <w:w w:val="105"/>
          <w:sz w:val="24"/>
          <w:szCs w:val="24"/>
          <w:lang w:val="en-GB"/>
        </w:rPr>
        <w:t xml:space="preserve"> </w:t>
      </w:r>
      <w:r w:rsidRPr="002D1C39">
        <w:rPr>
          <w:rFonts w:ascii="Cambria" w:hAnsi="Cambria"/>
          <w:noProof/>
          <w:color w:val="221F1F"/>
          <w:spacing w:val="-1"/>
          <w:w w:val="105"/>
          <w:sz w:val="24"/>
          <w:szCs w:val="24"/>
          <w:lang w:val="en-GB"/>
        </w:rPr>
        <w:t>will</w:t>
      </w:r>
      <w:r w:rsidRPr="002D1C39">
        <w:rPr>
          <w:rFonts w:ascii="Cambria" w:hAnsi="Cambria"/>
          <w:noProof/>
          <w:color w:val="221F1F"/>
          <w:spacing w:val="-11"/>
          <w:w w:val="105"/>
          <w:sz w:val="24"/>
          <w:szCs w:val="24"/>
          <w:lang w:val="en-GB"/>
        </w:rPr>
        <w:t xml:space="preserve"> </w:t>
      </w:r>
      <w:r w:rsidRPr="002D1C39">
        <w:rPr>
          <w:rFonts w:ascii="Cambria" w:hAnsi="Cambria"/>
          <w:noProof/>
          <w:color w:val="221F1F"/>
          <w:spacing w:val="-1"/>
          <w:w w:val="105"/>
          <w:sz w:val="24"/>
          <w:szCs w:val="24"/>
          <w:lang w:val="en-GB"/>
        </w:rPr>
        <w:t>be</w:t>
      </w:r>
      <w:r w:rsidRPr="002D1C39">
        <w:rPr>
          <w:rFonts w:ascii="Cambria" w:hAnsi="Cambria"/>
          <w:noProof/>
          <w:color w:val="221F1F"/>
          <w:spacing w:val="-17"/>
          <w:w w:val="105"/>
          <w:sz w:val="24"/>
          <w:szCs w:val="24"/>
          <w:lang w:val="en-GB"/>
        </w:rPr>
        <w:t xml:space="preserve"> </w:t>
      </w:r>
      <w:r w:rsidRPr="002D1C39">
        <w:rPr>
          <w:rFonts w:ascii="Cambria" w:hAnsi="Cambria"/>
          <w:noProof/>
          <w:color w:val="221F1F"/>
          <w:spacing w:val="-1"/>
          <w:w w:val="105"/>
          <w:sz w:val="24"/>
          <w:szCs w:val="24"/>
          <w:lang w:val="en-GB"/>
        </w:rPr>
        <w:t>repaired</w:t>
      </w:r>
      <w:r w:rsidRPr="002D1C39">
        <w:rPr>
          <w:rFonts w:ascii="Cambria" w:hAnsi="Cambria"/>
          <w:noProof/>
          <w:color w:val="221F1F"/>
          <w:spacing w:val="-12"/>
          <w:w w:val="105"/>
          <w:sz w:val="24"/>
          <w:szCs w:val="24"/>
          <w:lang w:val="en-GB"/>
        </w:rPr>
        <w:t xml:space="preserve"> </w:t>
      </w:r>
      <w:r w:rsidRPr="002D1C39">
        <w:rPr>
          <w:rFonts w:ascii="Cambria" w:hAnsi="Cambria"/>
          <w:noProof/>
          <w:color w:val="221F1F"/>
          <w:spacing w:val="-1"/>
          <w:w w:val="105"/>
          <w:sz w:val="24"/>
          <w:szCs w:val="24"/>
          <w:lang w:val="en-GB"/>
        </w:rPr>
        <w:t>or</w:t>
      </w:r>
      <w:r w:rsidRPr="002D1C39">
        <w:rPr>
          <w:rFonts w:ascii="Cambria" w:hAnsi="Cambria"/>
          <w:noProof/>
          <w:color w:val="221F1F"/>
          <w:spacing w:val="-13"/>
          <w:w w:val="105"/>
          <w:sz w:val="24"/>
          <w:szCs w:val="24"/>
          <w:lang w:val="en-GB"/>
        </w:rPr>
        <w:t xml:space="preserve"> </w:t>
      </w:r>
      <w:r w:rsidRPr="002D1C39">
        <w:rPr>
          <w:rFonts w:ascii="Cambria" w:hAnsi="Cambria"/>
          <w:noProof/>
          <w:color w:val="221F1F"/>
          <w:spacing w:val="-1"/>
          <w:w w:val="105"/>
          <w:sz w:val="24"/>
          <w:szCs w:val="24"/>
          <w:lang w:val="en-GB"/>
        </w:rPr>
        <w:t>replaced</w:t>
      </w:r>
      <w:r w:rsidRPr="002D1C39">
        <w:rPr>
          <w:rFonts w:ascii="Cambria" w:hAnsi="Cambria"/>
          <w:noProof/>
          <w:color w:val="221F1F"/>
          <w:spacing w:val="-12"/>
          <w:w w:val="105"/>
          <w:sz w:val="24"/>
          <w:szCs w:val="24"/>
          <w:lang w:val="en-GB"/>
        </w:rPr>
        <w:t xml:space="preserve"> </w:t>
      </w:r>
      <w:r w:rsidRPr="002D1C39">
        <w:rPr>
          <w:rFonts w:ascii="Cambria" w:hAnsi="Cambria"/>
          <w:noProof/>
          <w:color w:val="221F1F"/>
          <w:spacing w:val="-1"/>
          <w:w w:val="105"/>
          <w:sz w:val="24"/>
          <w:szCs w:val="24"/>
          <w:lang w:val="en-GB"/>
        </w:rPr>
        <w:t>at</w:t>
      </w:r>
      <w:r w:rsidRPr="002D1C39">
        <w:rPr>
          <w:rFonts w:ascii="Cambria" w:hAnsi="Cambria"/>
          <w:noProof/>
          <w:color w:val="221F1F"/>
          <w:spacing w:val="-15"/>
          <w:w w:val="105"/>
          <w:sz w:val="24"/>
          <w:szCs w:val="24"/>
          <w:lang w:val="en-GB"/>
        </w:rPr>
        <w:t xml:space="preserve"> </w:t>
      </w:r>
      <w:r w:rsidRPr="002D1C39">
        <w:rPr>
          <w:rFonts w:ascii="Cambria" w:hAnsi="Cambria"/>
          <w:noProof/>
          <w:color w:val="221F1F"/>
          <w:spacing w:val="-1"/>
          <w:w w:val="105"/>
          <w:sz w:val="24"/>
          <w:szCs w:val="24"/>
          <w:lang w:val="en-GB"/>
        </w:rPr>
        <w:t>the</w:t>
      </w:r>
      <w:r w:rsidRPr="002D1C39">
        <w:rPr>
          <w:rFonts w:ascii="Cambria" w:hAnsi="Cambria"/>
          <w:noProof/>
          <w:color w:val="221F1F"/>
          <w:spacing w:val="-16"/>
          <w:w w:val="105"/>
          <w:sz w:val="24"/>
          <w:szCs w:val="24"/>
          <w:lang w:val="en-GB"/>
        </w:rPr>
        <w:t xml:space="preserve"> </w:t>
      </w:r>
      <w:r w:rsidRPr="002D1C39">
        <w:rPr>
          <w:rFonts w:ascii="Cambria" w:hAnsi="Cambria"/>
          <w:noProof/>
          <w:color w:val="221F1F"/>
          <w:w w:val="105"/>
          <w:sz w:val="24"/>
          <w:szCs w:val="24"/>
          <w:lang w:val="en-GB"/>
        </w:rPr>
        <w:t xml:space="preserve">owners </w:t>
      </w:r>
      <w:r w:rsidRPr="002D1C39">
        <w:rPr>
          <w:rFonts w:ascii="Cambria" w:hAnsi="Cambria"/>
          <w:noProof/>
          <w:color w:val="221F1F"/>
          <w:spacing w:val="-56"/>
          <w:w w:val="105"/>
          <w:sz w:val="24"/>
          <w:szCs w:val="24"/>
          <w:lang w:val="en-GB"/>
        </w:rPr>
        <w:t xml:space="preserve"> </w:t>
      </w:r>
      <w:r w:rsidRPr="002D1C39">
        <w:rPr>
          <w:rFonts w:ascii="Cambria" w:hAnsi="Cambria"/>
          <w:noProof/>
          <w:color w:val="221F1F"/>
          <w:w w:val="105"/>
          <w:sz w:val="24"/>
          <w:szCs w:val="24"/>
          <w:lang w:val="en-GB"/>
        </w:rPr>
        <w:t>expense</w:t>
      </w:r>
      <w:r w:rsidRPr="002D1C39">
        <w:rPr>
          <w:rFonts w:ascii="Cambria" w:hAnsi="Cambria"/>
          <w:noProof/>
          <w:color w:val="221F1F"/>
          <w:spacing w:val="-3"/>
          <w:w w:val="105"/>
          <w:sz w:val="24"/>
          <w:szCs w:val="24"/>
          <w:lang w:val="en-GB"/>
        </w:rPr>
        <w:t xml:space="preserve"> </w:t>
      </w:r>
      <w:r w:rsidRPr="002D1C39">
        <w:rPr>
          <w:rFonts w:ascii="Cambria" w:hAnsi="Cambria"/>
          <w:noProof/>
          <w:color w:val="221F1F"/>
          <w:w w:val="105"/>
          <w:sz w:val="24"/>
          <w:szCs w:val="24"/>
          <w:lang w:val="en-GB"/>
        </w:rPr>
        <w:t>in a</w:t>
      </w:r>
      <w:r w:rsidRPr="002D1C39">
        <w:rPr>
          <w:rFonts w:ascii="Cambria" w:hAnsi="Cambria"/>
          <w:noProof/>
          <w:color w:val="221F1F"/>
          <w:spacing w:val="-2"/>
          <w:w w:val="105"/>
          <w:sz w:val="24"/>
          <w:szCs w:val="24"/>
          <w:lang w:val="en-GB"/>
        </w:rPr>
        <w:t xml:space="preserve"> </w:t>
      </w:r>
      <w:r w:rsidRPr="002D1C39">
        <w:rPr>
          <w:rFonts w:ascii="Cambria" w:hAnsi="Cambria"/>
          <w:noProof/>
          <w:color w:val="221F1F"/>
          <w:w w:val="105"/>
          <w:sz w:val="24"/>
          <w:szCs w:val="24"/>
          <w:lang w:val="en-GB"/>
        </w:rPr>
        <w:t>timely</w:t>
      </w:r>
      <w:r w:rsidRPr="002D1C39">
        <w:rPr>
          <w:rFonts w:ascii="Cambria" w:hAnsi="Cambria"/>
          <w:noProof/>
          <w:color w:val="221F1F"/>
          <w:spacing w:val="1"/>
          <w:w w:val="105"/>
          <w:sz w:val="24"/>
          <w:szCs w:val="24"/>
          <w:lang w:val="en-GB"/>
        </w:rPr>
        <w:t xml:space="preserve"> </w:t>
      </w:r>
      <w:r w:rsidRPr="002D1C39">
        <w:rPr>
          <w:rFonts w:ascii="Cambria" w:hAnsi="Cambria"/>
          <w:noProof/>
          <w:color w:val="221F1F"/>
          <w:w w:val="105"/>
          <w:sz w:val="24"/>
          <w:szCs w:val="24"/>
          <w:lang w:val="en-GB"/>
        </w:rPr>
        <w:t>and</w:t>
      </w:r>
      <w:r w:rsidRPr="002D1C39">
        <w:rPr>
          <w:rFonts w:ascii="Cambria" w:hAnsi="Cambria"/>
          <w:noProof/>
          <w:color w:val="221F1F"/>
          <w:spacing w:val="39"/>
          <w:w w:val="105"/>
          <w:sz w:val="24"/>
          <w:szCs w:val="24"/>
          <w:lang w:val="en-GB"/>
        </w:rPr>
        <w:t xml:space="preserve"> </w:t>
      </w:r>
      <w:r w:rsidRPr="002D1C39">
        <w:rPr>
          <w:rFonts w:ascii="Cambria" w:hAnsi="Cambria"/>
          <w:noProof/>
          <w:color w:val="221F1F"/>
          <w:w w:val="105"/>
          <w:sz w:val="24"/>
          <w:szCs w:val="24"/>
          <w:lang w:val="en-GB"/>
        </w:rPr>
        <w:t>efficient manner.</w:t>
      </w:r>
    </w:p>
    <w:p w14:paraId="7242E3D6" w14:textId="77777777" w:rsidR="002D1C39" w:rsidRPr="002D1C39" w:rsidRDefault="002D1C39" w:rsidP="002D1C39">
      <w:pPr>
        <w:widowControl w:val="0"/>
        <w:numPr>
          <w:ilvl w:val="0"/>
          <w:numId w:val="9"/>
        </w:numPr>
        <w:tabs>
          <w:tab w:val="left" w:pos="814"/>
        </w:tabs>
        <w:autoSpaceDE w:val="0"/>
        <w:autoSpaceDN w:val="0"/>
        <w:spacing w:after="0" w:line="254" w:lineRule="auto"/>
        <w:ind w:right="95"/>
        <w:contextualSpacing/>
        <w:jc w:val="both"/>
        <w:rPr>
          <w:rFonts w:ascii="Cambria" w:hAnsi="Cambria"/>
          <w:noProof/>
          <w:sz w:val="24"/>
          <w:szCs w:val="24"/>
          <w:lang w:val="en-GB"/>
        </w:rPr>
      </w:pPr>
      <w:r w:rsidRPr="002D1C39">
        <w:rPr>
          <w:rFonts w:ascii="Cambria" w:eastAsia="Times New Roman" w:hAnsi="Cambria" w:cs="Arial"/>
          <w:color w:val="1B1E21"/>
          <w:sz w:val="24"/>
          <w:szCs w:val="24"/>
        </w:rPr>
        <w:t>Must comply with the Turks and Caicos Islands Public &amp; Environmental Health Ordinance 2014 and the Food &amp; Drug Ordinance 2016.</w:t>
      </w:r>
    </w:p>
    <w:p w14:paraId="0B2B6A87" w14:textId="77777777" w:rsidR="002D1C39" w:rsidRPr="002D1C39" w:rsidRDefault="002D1C39" w:rsidP="002D1C39">
      <w:pPr>
        <w:widowControl w:val="0"/>
        <w:numPr>
          <w:ilvl w:val="0"/>
          <w:numId w:val="9"/>
        </w:numPr>
        <w:tabs>
          <w:tab w:val="left" w:pos="814"/>
        </w:tabs>
        <w:autoSpaceDE w:val="0"/>
        <w:autoSpaceDN w:val="0"/>
        <w:spacing w:after="0" w:line="254" w:lineRule="auto"/>
        <w:ind w:right="95"/>
        <w:contextualSpacing/>
        <w:jc w:val="both"/>
        <w:rPr>
          <w:rFonts w:ascii="Cambria" w:hAnsi="Cambria"/>
          <w:noProof/>
          <w:sz w:val="24"/>
          <w:szCs w:val="24"/>
          <w:lang w:val="en-GB"/>
        </w:rPr>
      </w:pPr>
      <w:r w:rsidRPr="002D1C39">
        <w:rPr>
          <w:rFonts w:ascii="Cambria" w:hAnsi="Cambria"/>
          <w:noProof/>
          <w:sz w:val="24"/>
          <w:szCs w:val="24"/>
          <w:lang w:val="en-GB"/>
        </w:rPr>
        <w:t>If providing Alcohol as part of beverage service, must acquire a Liquor License prior to operation and must ensure that all employees are trained in the responsible service of alcohol.</w:t>
      </w:r>
    </w:p>
    <w:p w14:paraId="1BA2722B" w14:textId="77777777" w:rsidR="002D1C39" w:rsidRPr="002D1C39" w:rsidRDefault="002D1C39" w:rsidP="002D1C39">
      <w:pPr>
        <w:widowControl w:val="0"/>
        <w:tabs>
          <w:tab w:val="left" w:pos="814"/>
        </w:tabs>
        <w:autoSpaceDE w:val="0"/>
        <w:autoSpaceDN w:val="0"/>
        <w:spacing w:after="0" w:line="254" w:lineRule="auto"/>
        <w:ind w:left="830" w:right="65"/>
        <w:jc w:val="both"/>
        <w:rPr>
          <w:rFonts w:ascii="Cambria" w:hAnsi="Cambria"/>
          <w:noProof/>
          <w:sz w:val="23"/>
          <w:lang w:val="en-GB"/>
        </w:rPr>
      </w:pPr>
    </w:p>
    <w:p w14:paraId="3D452969" w14:textId="77777777" w:rsidR="002D1C39" w:rsidRDefault="002D1C39" w:rsidP="002D1C39">
      <w:pPr>
        <w:spacing w:after="0" w:line="240" w:lineRule="auto"/>
        <w:contextualSpacing/>
        <w:rPr>
          <w:rFonts w:ascii="Cambria" w:hAnsi="Cambria"/>
          <w:b/>
          <w:bCs/>
          <w:noProof/>
          <w:sz w:val="24"/>
          <w:szCs w:val="24"/>
          <w:u w:val="single"/>
          <w:lang w:val="en-GB"/>
        </w:rPr>
      </w:pPr>
    </w:p>
    <w:p w14:paraId="4B6F7EC2" w14:textId="77777777" w:rsidR="002D1C39" w:rsidRDefault="002D1C39" w:rsidP="002D1C39">
      <w:pPr>
        <w:spacing w:after="0" w:line="240" w:lineRule="auto"/>
        <w:contextualSpacing/>
        <w:rPr>
          <w:rFonts w:ascii="Cambria" w:hAnsi="Cambria"/>
          <w:b/>
          <w:bCs/>
          <w:noProof/>
          <w:sz w:val="24"/>
          <w:szCs w:val="24"/>
          <w:u w:val="single"/>
          <w:lang w:val="en-GB"/>
        </w:rPr>
      </w:pPr>
    </w:p>
    <w:p w14:paraId="41BA3EC4" w14:textId="77777777" w:rsidR="002D1C39" w:rsidRDefault="002D1C39" w:rsidP="002D1C39">
      <w:pPr>
        <w:spacing w:after="0" w:line="240" w:lineRule="auto"/>
        <w:contextualSpacing/>
        <w:rPr>
          <w:rFonts w:ascii="Cambria" w:hAnsi="Cambria"/>
          <w:b/>
          <w:bCs/>
          <w:noProof/>
          <w:sz w:val="24"/>
          <w:szCs w:val="24"/>
          <w:u w:val="single"/>
          <w:lang w:val="en-GB"/>
        </w:rPr>
      </w:pPr>
    </w:p>
    <w:p w14:paraId="1B9F51E0" w14:textId="77777777" w:rsidR="002D1C39" w:rsidRDefault="002D1C39" w:rsidP="002D1C39">
      <w:pPr>
        <w:spacing w:after="0" w:line="240" w:lineRule="auto"/>
        <w:contextualSpacing/>
        <w:rPr>
          <w:rFonts w:ascii="Cambria" w:hAnsi="Cambria"/>
          <w:b/>
          <w:bCs/>
          <w:noProof/>
          <w:sz w:val="24"/>
          <w:szCs w:val="24"/>
          <w:u w:val="single"/>
          <w:lang w:val="en-GB"/>
        </w:rPr>
      </w:pPr>
    </w:p>
    <w:p w14:paraId="1AE5DC9B" w14:textId="77777777" w:rsidR="002D1C39" w:rsidRDefault="002D1C39" w:rsidP="002D1C39">
      <w:pPr>
        <w:spacing w:after="0" w:line="240" w:lineRule="auto"/>
        <w:contextualSpacing/>
        <w:rPr>
          <w:rFonts w:ascii="Cambria" w:hAnsi="Cambria"/>
          <w:b/>
          <w:bCs/>
          <w:noProof/>
          <w:sz w:val="24"/>
          <w:szCs w:val="24"/>
          <w:u w:val="single"/>
          <w:lang w:val="en-GB"/>
        </w:rPr>
      </w:pPr>
    </w:p>
    <w:p w14:paraId="448AABD4" w14:textId="77777777" w:rsidR="002D1C39" w:rsidRDefault="002D1C39" w:rsidP="002D1C39">
      <w:pPr>
        <w:spacing w:after="0" w:line="240" w:lineRule="auto"/>
        <w:contextualSpacing/>
        <w:rPr>
          <w:rFonts w:ascii="Cambria" w:hAnsi="Cambria"/>
          <w:b/>
          <w:bCs/>
          <w:noProof/>
          <w:sz w:val="24"/>
          <w:szCs w:val="24"/>
          <w:u w:val="single"/>
          <w:lang w:val="en-GB"/>
        </w:rPr>
      </w:pPr>
    </w:p>
    <w:p w14:paraId="5D21ECD2" w14:textId="77777777" w:rsidR="002D1C39" w:rsidRPr="002D1C39" w:rsidRDefault="002D1C39" w:rsidP="002D1C39">
      <w:pPr>
        <w:spacing w:after="0" w:line="240" w:lineRule="auto"/>
        <w:contextualSpacing/>
        <w:rPr>
          <w:rFonts w:ascii="Cambria" w:hAnsi="Cambria"/>
          <w:b/>
          <w:bCs/>
          <w:noProof/>
          <w:sz w:val="24"/>
          <w:szCs w:val="24"/>
          <w:u w:val="single"/>
          <w:lang w:val="en-GB"/>
        </w:rPr>
      </w:pPr>
    </w:p>
    <w:p w14:paraId="4202AD25" w14:textId="54181293" w:rsidR="002D1C39" w:rsidRPr="002D1C39" w:rsidRDefault="002D1C39" w:rsidP="002D1C39">
      <w:pPr>
        <w:pStyle w:val="ListParagraph"/>
        <w:numPr>
          <w:ilvl w:val="0"/>
          <w:numId w:val="12"/>
        </w:numPr>
        <w:spacing w:after="0" w:line="240" w:lineRule="auto"/>
        <w:rPr>
          <w:rFonts w:ascii="Cambria" w:hAnsi="Cambria"/>
          <w:b/>
          <w:bCs/>
          <w:noProof/>
          <w:sz w:val="24"/>
          <w:szCs w:val="24"/>
          <w:u w:val="single"/>
          <w:lang w:val="en-GB"/>
        </w:rPr>
      </w:pPr>
      <w:r w:rsidRPr="002D1C39">
        <w:rPr>
          <w:rFonts w:ascii="Cambria" w:hAnsi="Cambria"/>
          <w:b/>
          <w:bCs/>
          <w:noProof/>
          <w:sz w:val="24"/>
          <w:szCs w:val="24"/>
          <w:u w:val="single"/>
          <w:lang w:val="en-GB"/>
        </w:rPr>
        <w:t>AWARD OF A CONCESSION</w:t>
      </w:r>
    </w:p>
    <w:p w14:paraId="7BB92FE4" w14:textId="2D749CF0" w:rsidR="002D1C39" w:rsidRPr="002D1C39" w:rsidRDefault="002D1C39" w:rsidP="002D1C39">
      <w:pPr>
        <w:ind w:left="720"/>
        <w:contextualSpacing/>
        <w:jc w:val="both"/>
        <w:rPr>
          <w:rFonts w:ascii="Cambria" w:hAnsi="Cambria"/>
          <w:noProof/>
          <w:sz w:val="24"/>
          <w:szCs w:val="24"/>
          <w:lang w:val="en-GB"/>
        </w:rPr>
      </w:pPr>
      <w:r w:rsidRPr="002D1C39">
        <w:rPr>
          <w:rFonts w:ascii="Cambria" w:hAnsi="Cambria"/>
          <w:noProof/>
          <w:sz w:val="24"/>
          <w:szCs w:val="24"/>
          <w:lang w:val="en-GB"/>
        </w:rPr>
        <w:t xml:space="preserve">Those successful with their bids for a concession space </w:t>
      </w:r>
      <w:r w:rsidR="00920D6E" w:rsidRPr="00920D6E">
        <w:rPr>
          <w:rFonts w:ascii="Cambria" w:hAnsi="Cambria"/>
          <w:noProof/>
          <w:sz w:val="24"/>
          <w:szCs w:val="24"/>
          <w:lang w:val="en-GB"/>
        </w:rPr>
        <w:t xml:space="preserve">at the Eric Arthur Airport, </w:t>
      </w:r>
      <w:r w:rsidRPr="002D1C39">
        <w:rPr>
          <w:rFonts w:ascii="Cambria" w:hAnsi="Cambria"/>
          <w:noProof/>
          <w:sz w:val="24"/>
          <w:szCs w:val="24"/>
          <w:lang w:val="en-GB"/>
        </w:rPr>
        <w:t xml:space="preserve">will be invited to enter a contract for a concession space restricted to use for the purposes submitted under the proposal. Details of the spaces available are provided in Schedule I of this RFP. </w:t>
      </w:r>
    </w:p>
    <w:p w14:paraId="0A6F3AAA" w14:textId="77777777" w:rsidR="002D1C39" w:rsidRPr="002D1C39" w:rsidRDefault="002D1C39" w:rsidP="002D1C39">
      <w:pPr>
        <w:ind w:left="720"/>
        <w:contextualSpacing/>
        <w:jc w:val="both"/>
        <w:rPr>
          <w:rFonts w:ascii="Cambria" w:hAnsi="Cambria"/>
          <w:noProof/>
          <w:sz w:val="24"/>
          <w:szCs w:val="24"/>
          <w:lang w:val="en-GB"/>
        </w:rPr>
      </w:pPr>
    </w:p>
    <w:p w14:paraId="682A308C" w14:textId="77777777" w:rsidR="002D1C39" w:rsidRPr="002D1C39" w:rsidRDefault="002D1C39" w:rsidP="002D1C39">
      <w:pPr>
        <w:ind w:left="720"/>
        <w:contextualSpacing/>
        <w:jc w:val="both"/>
        <w:rPr>
          <w:rFonts w:ascii="Cambria" w:hAnsi="Cambria"/>
          <w:noProof/>
          <w:sz w:val="24"/>
          <w:szCs w:val="24"/>
          <w:lang w:val="en-GB"/>
        </w:rPr>
      </w:pPr>
      <w:r w:rsidRPr="002D1C39">
        <w:rPr>
          <w:rFonts w:ascii="Cambria" w:hAnsi="Cambria"/>
          <w:noProof/>
          <w:sz w:val="24"/>
          <w:szCs w:val="24"/>
          <w:lang w:val="en-GB"/>
        </w:rPr>
        <w:t xml:space="preserve">The TCIAA reserves the right to refuse to accept or to offer a contract to any individual or business for a concession space at the airport. No obligation to award any party a concession space is created by this request for proposals. </w:t>
      </w:r>
    </w:p>
    <w:p w14:paraId="35954BD1" w14:textId="77777777" w:rsidR="002D1C39" w:rsidRPr="002D1C39" w:rsidRDefault="002D1C39" w:rsidP="002D1C39">
      <w:pPr>
        <w:ind w:left="720"/>
        <w:contextualSpacing/>
        <w:jc w:val="both"/>
        <w:rPr>
          <w:rFonts w:ascii="Cambria" w:hAnsi="Cambria"/>
          <w:noProof/>
          <w:sz w:val="24"/>
          <w:szCs w:val="24"/>
          <w:lang w:val="en-GB"/>
        </w:rPr>
      </w:pPr>
    </w:p>
    <w:p w14:paraId="3C9E2E5C" w14:textId="1F69868C" w:rsidR="002D1C39" w:rsidRPr="002D1C39" w:rsidRDefault="002D1C39" w:rsidP="002D1C39">
      <w:pPr>
        <w:ind w:left="720"/>
        <w:contextualSpacing/>
        <w:jc w:val="both"/>
        <w:rPr>
          <w:rFonts w:ascii="Cambria" w:hAnsi="Cambria"/>
          <w:noProof/>
          <w:sz w:val="24"/>
          <w:szCs w:val="24"/>
          <w:lang w:val="en-GB"/>
        </w:rPr>
      </w:pPr>
      <w:r w:rsidRPr="002D1C39">
        <w:rPr>
          <w:rFonts w:ascii="Cambria" w:hAnsi="Cambria"/>
          <w:noProof/>
          <w:sz w:val="24"/>
          <w:szCs w:val="24"/>
          <w:lang w:val="en-GB"/>
        </w:rPr>
        <w:t xml:space="preserve">All concessions will be reserved exclusively for businesses that are at least 100% owned by Turks and Caicos Islanders. Strong preference will be given to proposals coming from within the local </w:t>
      </w:r>
      <w:r w:rsidR="00920D6E">
        <w:rPr>
          <w:rFonts w:ascii="Cambria" w:hAnsi="Cambria"/>
          <w:noProof/>
          <w:sz w:val="24"/>
          <w:szCs w:val="24"/>
          <w:lang w:val="en-GB"/>
        </w:rPr>
        <w:t>Middle Caicos</w:t>
      </w:r>
      <w:r w:rsidRPr="002D1C39">
        <w:rPr>
          <w:rFonts w:ascii="Cambria" w:hAnsi="Cambria"/>
          <w:noProof/>
          <w:sz w:val="24"/>
          <w:szCs w:val="24"/>
          <w:lang w:val="en-GB"/>
        </w:rPr>
        <w:t xml:space="preserve"> community.  The TCIAA reserves the right to make</w:t>
      </w:r>
      <w:r w:rsidR="00920D6E">
        <w:rPr>
          <w:rFonts w:ascii="Cambria" w:hAnsi="Cambria"/>
          <w:noProof/>
          <w:sz w:val="24"/>
          <w:szCs w:val="24"/>
          <w:lang w:val="en-GB"/>
        </w:rPr>
        <w:t xml:space="preserve"> </w:t>
      </w:r>
      <w:r w:rsidRPr="002D1C39">
        <w:rPr>
          <w:rFonts w:ascii="Cambria" w:hAnsi="Cambria"/>
          <w:noProof/>
          <w:sz w:val="24"/>
          <w:szCs w:val="24"/>
          <w:lang w:val="en-GB"/>
        </w:rPr>
        <w:t xml:space="preserve">further requests of those submitting under this RFP to demonstrate the minimum ownership requirement. </w:t>
      </w:r>
    </w:p>
    <w:p w14:paraId="1B6555E4" w14:textId="5E505AEE" w:rsidR="002D1C39" w:rsidRPr="002D1C39" w:rsidRDefault="002D1C39" w:rsidP="002D1C39">
      <w:pPr>
        <w:pStyle w:val="ListParagraph"/>
        <w:numPr>
          <w:ilvl w:val="0"/>
          <w:numId w:val="12"/>
        </w:numPr>
        <w:spacing w:after="0" w:line="240" w:lineRule="auto"/>
        <w:rPr>
          <w:rFonts w:ascii="Cambria" w:hAnsi="Cambria"/>
          <w:b/>
          <w:bCs/>
          <w:noProof/>
          <w:sz w:val="24"/>
          <w:szCs w:val="24"/>
          <w:u w:val="single"/>
          <w:lang w:val="en-GB"/>
        </w:rPr>
      </w:pPr>
      <w:r w:rsidRPr="002D1C39">
        <w:rPr>
          <w:rFonts w:ascii="Cambria" w:hAnsi="Cambria"/>
          <w:b/>
          <w:bCs/>
          <w:noProof/>
          <w:sz w:val="24"/>
          <w:szCs w:val="24"/>
          <w:u w:val="single"/>
          <w:lang w:val="en-GB"/>
        </w:rPr>
        <w:t>SUBMISSION REQUIREMENTS</w:t>
      </w:r>
    </w:p>
    <w:p w14:paraId="199CD6D6" w14:textId="77777777" w:rsidR="002D1C39" w:rsidRPr="002D1C39" w:rsidRDefault="002D1C39" w:rsidP="002D1C39">
      <w:pPr>
        <w:ind w:left="720"/>
        <w:jc w:val="both"/>
        <w:rPr>
          <w:rFonts w:ascii="Cambria" w:hAnsi="Cambria"/>
          <w:noProof/>
          <w:sz w:val="24"/>
          <w:szCs w:val="24"/>
          <w:lang w:val="en-GB"/>
        </w:rPr>
      </w:pPr>
      <w:r w:rsidRPr="002D1C39">
        <w:rPr>
          <w:rFonts w:ascii="Cambria" w:hAnsi="Cambria"/>
          <w:noProof/>
          <w:sz w:val="24"/>
          <w:szCs w:val="24"/>
          <w:lang w:val="en-GB"/>
        </w:rPr>
        <w:t xml:space="preserve">Candidates may submit their proposals in either one of the following manners: </w:t>
      </w:r>
    </w:p>
    <w:p w14:paraId="30EA7C67" w14:textId="77777777" w:rsidR="002D1C39" w:rsidRPr="002D1C39" w:rsidRDefault="002D1C39" w:rsidP="002D1C39">
      <w:pPr>
        <w:spacing w:after="0" w:line="480" w:lineRule="auto"/>
        <w:ind w:left="720"/>
        <w:jc w:val="both"/>
        <w:rPr>
          <w:rFonts w:ascii="Cambria" w:hAnsi="Cambria"/>
          <w:b/>
          <w:bCs/>
          <w:noProof/>
          <w:color w:val="2F5496" w:themeColor="accent1" w:themeShade="BF"/>
          <w:sz w:val="24"/>
          <w:szCs w:val="24"/>
          <w:lang w:val="en-GB"/>
        </w:rPr>
      </w:pPr>
      <w:r w:rsidRPr="002D1C39">
        <w:rPr>
          <w:rFonts w:ascii="Cambria" w:hAnsi="Cambria"/>
          <w:b/>
          <w:bCs/>
          <w:noProof/>
          <w:color w:val="2F5496" w:themeColor="accent1" w:themeShade="BF"/>
          <w:sz w:val="24"/>
          <w:szCs w:val="24"/>
          <w:lang w:val="en-GB"/>
        </w:rPr>
        <w:t>Option One</w:t>
      </w:r>
    </w:p>
    <w:p w14:paraId="2EB338C9" w14:textId="3232FDC7" w:rsidR="002D1C39" w:rsidRPr="002D1C39" w:rsidRDefault="002D1C39" w:rsidP="002D1C39">
      <w:pPr>
        <w:ind w:left="720"/>
        <w:jc w:val="both"/>
        <w:rPr>
          <w:rFonts w:ascii="Cambria" w:hAnsi="Cambria"/>
          <w:kern w:val="2"/>
          <w:sz w:val="24"/>
          <w:szCs w:val="24"/>
          <w14:ligatures w14:val="standardContextual"/>
        </w:rPr>
      </w:pPr>
      <w:r w:rsidRPr="002D1C39">
        <w:rPr>
          <w:rFonts w:ascii="Cambria" w:hAnsi="Cambria"/>
          <w:noProof/>
          <w:sz w:val="24"/>
          <w:szCs w:val="24"/>
          <w:lang w:val="en-GB"/>
        </w:rPr>
        <w:t xml:space="preserve">Candidates may submit two (2) complete double-sided, copies of their proposal or portable hard drive (flash drive) containing a Portable Document File (PDF) proposal. </w:t>
      </w:r>
      <w:r w:rsidRPr="002D1C39">
        <w:rPr>
          <w:rFonts w:ascii="Cambria" w:hAnsi="Cambria"/>
          <w:b/>
          <w:bCs/>
          <w:noProof/>
          <w:sz w:val="24"/>
          <w:szCs w:val="24"/>
          <w:lang w:val="en-GB"/>
        </w:rPr>
        <w:t>Proposals submitted in this format must be delivered in a sealed envelope bearing the caption “</w:t>
      </w:r>
      <w:bookmarkStart w:id="5" w:name="_Hlk133233031"/>
      <w:r w:rsidRPr="002D1C39">
        <w:rPr>
          <w:rFonts w:ascii="Cambria" w:hAnsi="Cambria"/>
          <w:b/>
          <w:bCs/>
          <w:kern w:val="2"/>
          <w:sz w:val="24"/>
          <w:szCs w:val="24"/>
          <w14:ligatures w14:val="standardContextual"/>
        </w:rPr>
        <w:t>Food and Beverage Services</w:t>
      </w:r>
      <w:bookmarkEnd w:id="5"/>
      <w:r w:rsidR="00920D6E">
        <w:rPr>
          <w:rFonts w:ascii="Cambria" w:hAnsi="Cambria"/>
          <w:b/>
          <w:bCs/>
          <w:kern w:val="2"/>
          <w:sz w:val="24"/>
          <w:szCs w:val="24"/>
          <w14:ligatures w14:val="standardContextual"/>
        </w:rPr>
        <w:t xml:space="preserve"> </w:t>
      </w:r>
      <w:r w:rsidR="00920D6E" w:rsidRPr="00920D6E">
        <w:rPr>
          <w:rFonts w:ascii="Cambria" w:hAnsi="Cambria"/>
          <w:b/>
          <w:bCs/>
          <w:kern w:val="2"/>
          <w:sz w:val="24"/>
          <w:szCs w:val="24"/>
          <w14:ligatures w14:val="standardContextual"/>
        </w:rPr>
        <w:t>at the Eric Arthur Airport,</w:t>
      </w:r>
      <w:r w:rsidRPr="002D1C39">
        <w:rPr>
          <w:rFonts w:ascii="Cambria" w:hAnsi="Cambria"/>
          <w:b/>
          <w:bCs/>
          <w:kern w:val="2"/>
          <w:sz w:val="24"/>
          <w:szCs w:val="24"/>
          <w14:ligatures w14:val="standardContextual"/>
        </w:rPr>
        <w:t xml:space="preserve">” </w:t>
      </w:r>
      <w:r w:rsidRPr="002D1C39">
        <w:rPr>
          <w:rFonts w:ascii="Cambria" w:hAnsi="Cambria"/>
          <w:noProof/>
          <w:sz w:val="24"/>
          <w:szCs w:val="24"/>
          <w:lang w:val="en-GB"/>
        </w:rPr>
        <w:t xml:space="preserve">with an attached cover letter addressed to: </w:t>
      </w:r>
    </w:p>
    <w:p w14:paraId="2C9647CB" w14:textId="77777777" w:rsidR="002D1C39" w:rsidRPr="002D1C39" w:rsidRDefault="002D1C39" w:rsidP="002D1C39">
      <w:pPr>
        <w:spacing w:after="0"/>
        <w:ind w:left="720"/>
        <w:jc w:val="center"/>
        <w:rPr>
          <w:rFonts w:ascii="Cambria" w:hAnsi="Cambria"/>
          <w:b/>
          <w:bCs/>
          <w:noProof/>
          <w:sz w:val="24"/>
          <w:szCs w:val="24"/>
          <w:lang w:val="en-GB"/>
        </w:rPr>
      </w:pPr>
      <w:r w:rsidRPr="002D1C39">
        <w:rPr>
          <w:rFonts w:ascii="Cambria" w:hAnsi="Cambria"/>
          <w:b/>
          <w:bCs/>
          <w:noProof/>
          <w:sz w:val="24"/>
          <w:szCs w:val="24"/>
          <w:lang w:val="en-GB"/>
        </w:rPr>
        <w:t>Turks &amp; Caicos Islands Airports Authority</w:t>
      </w:r>
    </w:p>
    <w:p w14:paraId="1C4D093F" w14:textId="77777777" w:rsidR="002D1C39" w:rsidRPr="002D1C39" w:rsidRDefault="002D1C39" w:rsidP="002D1C39">
      <w:pPr>
        <w:spacing w:after="0"/>
        <w:ind w:left="720"/>
        <w:jc w:val="center"/>
        <w:rPr>
          <w:rFonts w:ascii="Cambria" w:hAnsi="Cambria"/>
          <w:b/>
          <w:bCs/>
          <w:noProof/>
          <w:sz w:val="24"/>
          <w:szCs w:val="24"/>
          <w:lang w:val="en-GB"/>
        </w:rPr>
      </w:pPr>
      <w:r w:rsidRPr="002D1C39">
        <w:rPr>
          <w:rFonts w:ascii="Cambria" w:hAnsi="Cambria"/>
          <w:b/>
          <w:bCs/>
          <w:noProof/>
          <w:sz w:val="24"/>
          <w:szCs w:val="24"/>
          <w:lang w:val="en-GB"/>
        </w:rPr>
        <w:t>Providenciales International Airport</w:t>
      </w:r>
    </w:p>
    <w:p w14:paraId="526868D6" w14:textId="77777777" w:rsidR="002D1C39" w:rsidRPr="002D1C39" w:rsidRDefault="002D1C39" w:rsidP="002D1C39">
      <w:pPr>
        <w:spacing w:after="0"/>
        <w:ind w:left="720"/>
        <w:jc w:val="center"/>
        <w:rPr>
          <w:rFonts w:ascii="Cambria" w:hAnsi="Cambria"/>
          <w:b/>
          <w:bCs/>
          <w:noProof/>
          <w:sz w:val="24"/>
          <w:szCs w:val="24"/>
          <w:lang w:val="en-GB"/>
        </w:rPr>
      </w:pPr>
      <w:r w:rsidRPr="002D1C39">
        <w:rPr>
          <w:rFonts w:ascii="Cambria" w:hAnsi="Cambria"/>
          <w:b/>
          <w:bCs/>
          <w:noProof/>
          <w:sz w:val="24"/>
          <w:szCs w:val="24"/>
          <w:lang w:val="en-GB"/>
        </w:rPr>
        <w:t>Providenciales, Turks &amp; Caicos Islands</w:t>
      </w:r>
    </w:p>
    <w:p w14:paraId="0A8AC75E" w14:textId="77777777" w:rsidR="002D1C39" w:rsidRPr="002D1C39" w:rsidRDefault="002D1C39" w:rsidP="002D1C39">
      <w:pPr>
        <w:spacing w:after="0"/>
        <w:ind w:left="720"/>
        <w:jc w:val="center"/>
        <w:rPr>
          <w:rFonts w:ascii="Cambria" w:hAnsi="Cambria"/>
          <w:b/>
          <w:bCs/>
          <w:noProof/>
          <w:sz w:val="24"/>
          <w:szCs w:val="24"/>
          <w:lang w:val="en-GB"/>
        </w:rPr>
      </w:pPr>
      <w:r w:rsidRPr="002D1C39">
        <w:rPr>
          <w:rFonts w:ascii="Cambria" w:hAnsi="Cambria"/>
          <w:b/>
          <w:bCs/>
          <w:noProof/>
          <w:sz w:val="24"/>
          <w:szCs w:val="24"/>
          <w:lang w:val="en-GB"/>
        </w:rPr>
        <w:t>ATTN: Nikeva Ariza</w:t>
      </w:r>
    </w:p>
    <w:p w14:paraId="090F0AAA" w14:textId="77777777" w:rsidR="002D1C39" w:rsidRPr="002D1C39" w:rsidRDefault="002D1C39" w:rsidP="002D1C39">
      <w:pPr>
        <w:spacing w:after="0"/>
        <w:ind w:left="720"/>
        <w:jc w:val="center"/>
        <w:rPr>
          <w:rFonts w:ascii="Cambria" w:hAnsi="Cambria"/>
          <w:b/>
          <w:bCs/>
          <w:noProof/>
          <w:sz w:val="24"/>
          <w:szCs w:val="24"/>
          <w:lang w:val="en-GB"/>
        </w:rPr>
      </w:pPr>
    </w:p>
    <w:p w14:paraId="2118C100" w14:textId="641647A3" w:rsidR="002D1C39" w:rsidRPr="002D1C39" w:rsidRDefault="002D1C39" w:rsidP="002D1C39">
      <w:pPr>
        <w:spacing w:after="0"/>
        <w:ind w:left="720"/>
        <w:jc w:val="both"/>
        <w:rPr>
          <w:rFonts w:ascii="Cambria" w:hAnsi="Cambria"/>
          <w:b/>
          <w:bCs/>
          <w:noProof/>
          <w:sz w:val="24"/>
          <w:szCs w:val="24"/>
          <w:lang w:val="en-GB"/>
        </w:rPr>
      </w:pPr>
      <w:r w:rsidRPr="002D1C39">
        <w:rPr>
          <w:rFonts w:ascii="Cambria" w:hAnsi="Cambria"/>
          <w:b/>
          <w:bCs/>
          <w:noProof/>
          <w:sz w:val="24"/>
          <w:szCs w:val="24"/>
          <w:lang w:val="en-GB"/>
        </w:rPr>
        <w:t xml:space="preserve">Proposals may be submitted in person at the TCIAA, or by courier, but must be received by 4:00 pm on </w:t>
      </w:r>
      <w:r w:rsidR="00920D6E">
        <w:rPr>
          <w:rFonts w:ascii="Cambria" w:hAnsi="Cambria"/>
          <w:b/>
          <w:bCs/>
          <w:noProof/>
          <w:sz w:val="24"/>
          <w:szCs w:val="24"/>
          <w:lang w:val="en-GB"/>
        </w:rPr>
        <w:t>Tuesday</w:t>
      </w:r>
      <w:r w:rsidRPr="002D1C39">
        <w:rPr>
          <w:rFonts w:ascii="Cambria" w:hAnsi="Cambria"/>
          <w:b/>
          <w:bCs/>
          <w:noProof/>
          <w:sz w:val="24"/>
          <w:szCs w:val="24"/>
          <w:lang w:val="en-GB"/>
        </w:rPr>
        <w:t xml:space="preserve">, </w:t>
      </w:r>
      <w:r w:rsidR="00920D6E">
        <w:rPr>
          <w:rFonts w:ascii="Cambria" w:hAnsi="Cambria"/>
          <w:b/>
          <w:bCs/>
          <w:noProof/>
          <w:sz w:val="24"/>
          <w:szCs w:val="24"/>
          <w:lang w:val="en-GB"/>
        </w:rPr>
        <w:t>March 5</w:t>
      </w:r>
      <w:r w:rsidR="00920D6E" w:rsidRPr="00920D6E">
        <w:rPr>
          <w:rFonts w:ascii="Cambria" w:hAnsi="Cambria"/>
          <w:b/>
          <w:bCs/>
          <w:noProof/>
          <w:sz w:val="24"/>
          <w:szCs w:val="24"/>
          <w:vertAlign w:val="superscript"/>
          <w:lang w:val="en-GB"/>
        </w:rPr>
        <w:t>th</w:t>
      </w:r>
      <w:r w:rsidR="00920D6E">
        <w:rPr>
          <w:rFonts w:ascii="Cambria" w:hAnsi="Cambria"/>
          <w:b/>
          <w:bCs/>
          <w:noProof/>
          <w:sz w:val="24"/>
          <w:szCs w:val="24"/>
          <w:lang w:val="en-GB"/>
        </w:rPr>
        <w:t xml:space="preserve"> </w:t>
      </w:r>
      <w:r w:rsidRPr="002D1C39">
        <w:rPr>
          <w:rFonts w:ascii="Cambria" w:hAnsi="Cambria"/>
          <w:b/>
          <w:bCs/>
          <w:noProof/>
          <w:sz w:val="24"/>
          <w:szCs w:val="24"/>
          <w:lang w:val="en-GB"/>
        </w:rPr>
        <w:t>,  202</w:t>
      </w:r>
      <w:r w:rsidR="00920D6E">
        <w:rPr>
          <w:rFonts w:ascii="Cambria" w:hAnsi="Cambria"/>
          <w:b/>
          <w:bCs/>
          <w:noProof/>
          <w:sz w:val="24"/>
          <w:szCs w:val="24"/>
          <w:lang w:val="en-GB"/>
        </w:rPr>
        <w:t>4</w:t>
      </w:r>
      <w:r w:rsidRPr="002D1C39">
        <w:rPr>
          <w:rFonts w:ascii="Cambria" w:hAnsi="Cambria"/>
          <w:b/>
          <w:bCs/>
          <w:noProof/>
          <w:sz w:val="24"/>
          <w:szCs w:val="24"/>
          <w:lang w:val="en-GB"/>
        </w:rPr>
        <w:t xml:space="preserve">. </w:t>
      </w:r>
    </w:p>
    <w:p w14:paraId="4DB0DB0A" w14:textId="77777777" w:rsidR="002D1C39" w:rsidRPr="002D1C39" w:rsidRDefault="002D1C39" w:rsidP="002D1C39">
      <w:pPr>
        <w:spacing w:after="0"/>
        <w:ind w:left="720"/>
        <w:jc w:val="both"/>
        <w:rPr>
          <w:rFonts w:ascii="Cambria" w:hAnsi="Cambria"/>
          <w:b/>
          <w:bCs/>
          <w:noProof/>
          <w:sz w:val="24"/>
          <w:szCs w:val="24"/>
          <w:lang w:val="en-GB"/>
        </w:rPr>
      </w:pPr>
    </w:p>
    <w:p w14:paraId="14CFF7C3" w14:textId="77777777" w:rsidR="002D1C39" w:rsidRPr="002D1C39" w:rsidRDefault="002D1C39" w:rsidP="002D1C39">
      <w:pPr>
        <w:spacing w:after="0"/>
        <w:ind w:left="720"/>
        <w:jc w:val="both"/>
        <w:rPr>
          <w:rFonts w:ascii="Cambria" w:hAnsi="Cambria"/>
          <w:b/>
          <w:bCs/>
          <w:noProof/>
          <w:sz w:val="24"/>
          <w:szCs w:val="24"/>
          <w:lang w:val="en-GB"/>
        </w:rPr>
      </w:pPr>
    </w:p>
    <w:p w14:paraId="4D8C15C8" w14:textId="77777777" w:rsidR="002D1C39" w:rsidRDefault="002D1C39" w:rsidP="002D1C39">
      <w:pPr>
        <w:spacing w:after="0" w:line="480" w:lineRule="auto"/>
        <w:ind w:left="720"/>
        <w:jc w:val="both"/>
        <w:rPr>
          <w:rFonts w:ascii="Cambria" w:hAnsi="Cambria"/>
          <w:b/>
          <w:bCs/>
          <w:noProof/>
          <w:color w:val="2F5496" w:themeColor="accent1" w:themeShade="BF"/>
          <w:sz w:val="24"/>
          <w:szCs w:val="24"/>
          <w:lang w:val="en-GB"/>
        </w:rPr>
      </w:pPr>
    </w:p>
    <w:p w14:paraId="4CFEB054" w14:textId="77777777" w:rsidR="002D1C39" w:rsidRDefault="002D1C39" w:rsidP="002D1C39">
      <w:pPr>
        <w:spacing w:after="0" w:line="480" w:lineRule="auto"/>
        <w:ind w:left="720"/>
        <w:jc w:val="both"/>
        <w:rPr>
          <w:rFonts w:ascii="Cambria" w:hAnsi="Cambria"/>
          <w:b/>
          <w:bCs/>
          <w:noProof/>
          <w:color w:val="2F5496" w:themeColor="accent1" w:themeShade="BF"/>
          <w:sz w:val="24"/>
          <w:szCs w:val="24"/>
          <w:lang w:val="en-GB"/>
        </w:rPr>
      </w:pPr>
    </w:p>
    <w:p w14:paraId="052E1CC1" w14:textId="77777777" w:rsidR="002D1C39" w:rsidRDefault="002D1C39" w:rsidP="002D1C39">
      <w:pPr>
        <w:spacing w:after="0" w:line="480" w:lineRule="auto"/>
        <w:ind w:left="720"/>
        <w:jc w:val="both"/>
        <w:rPr>
          <w:rFonts w:ascii="Cambria" w:hAnsi="Cambria"/>
          <w:b/>
          <w:bCs/>
          <w:noProof/>
          <w:color w:val="2F5496" w:themeColor="accent1" w:themeShade="BF"/>
          <w:sz w:val="24"/>
          <w:szCs w:val="24"/>
          <w:lang w:val="en-GB"/>
        </w:rPr>
      </w:pPr>
    </w:p>
    <w:p w14:paraId="67AD79E7" w14:textId="77777777" w:rsidR="002D1C39" w:rsidRDefault="002D1C39" w:rsidP="002D1C39">
      <w:pPr>
        <w:spacing w:after="0" w:line="480" w:lineRule="auto"/>
        <w:ind w:left="720"/>
        <w:jc w:val="both"/>
        <w:rPr>
          <w:rFonts w:ascii="Cambria" w:hAnsi="Cambria"/>
          <w:b/>
          <w:bCs/>
          <w:noProof/>
          <w:color w:val="2F5496" w:themeColor="accent1" w:themeShade="BF"/>
          <w:sz w:val="24"/>
          <w:szCs w:val="24"/>
          <w:lang w:val="en-GB"/>
        </w:rPr>
      </w:pPr>
    </w:p>
    <w:p w14:paraId="0960A140" w14:textId="4B85D0F1" w:rsidR="002D1C39" w:rsidRPr="002D1C39" w:rsidRDefault="002D1C39" w:rsidP="002D1C39">
      <w:pPr>
        <w:spacing w:after="0" w:line="480" w:lineRule="auto"/>
        <w:ind w:left="720"/>
        <w:jc w:val="both"/>
        <w:rPr>
          <w:rFonts w:ascii="Cambria" w:hAnsi="Cambria"/>
          <w:b/>
          <w:bCs/>
          <w:noProof/>
          <w:color w:val="2F5496" w:themeColor="accent1" w:themeShade="BF"/>
          <w:sz w:val="24"/>
          <w:szCs w:val="24"/>
          <w:lang w:val="en-GB"/>
        </w:rPr>
      </w:pPr>
      <w:r w:rsidRPr="002D1C39">
        <w:rPr>
          <w:rFonts w:ascii="Cambria" w:hAnsi="Cambria"/>
          <w:b/>
          <w:bCs/>
          <w:noProof/>
          <w:color w:val="2F5496" w:themeColor="accent1" w:themeShade="BF"/>
          <w:sz w:val="24"/>
          <w:szCs w:val="24"/>
          <w:lang w:val="en-GB"/>
        </w:rPr>
        <w:t>Option Two</w:t>
      </w:r>
    </w:p>
    <w:p w14:paraId="5B16CA92" w14:textId="286859E2" w:rsidR="002D1C39" w:rsidRPr="002D1C39" w:rsidRDefault="002D1C39" w:rsidP="002D1C39">
      <w:pPr>
        <w:ind w:left="720"/>
        <w:jc w:val="both"/>
        <w:rPr>
          <w:rFonts w:ascii="Cambria" w:hAnsi="Cambria"/>
          <w:b/>
          <w:bCs/>
          <w:noProof/>
          <w:sz w:val="24"/>
          <w:szCs w:val="24"/>
          <w:lang w:val="en-GB"/>
        </w:rPr>
      </w:pPr>
      <w:r w:rsidRPr="002D1C39">
        <w:rPr>
          <w:rFonts w:ascii="Cambria" w:hAnsi="Cambria"/>
          <w:noProof/>
          <w:sz w:val="24"/>
          <w:szCs w:val="24"/>
          <w:lang w:val="en-GB"/>
        </w:rPr>
        <w:t xml:space="preserve">Candidates may submit </w:t>
      </w:r>
      <w:r w:rsidRPr="002D1C39">
        <w:rPr>
          <w:rFonts w:ascii="Cambria" w:hAnsi="Cambria"/>
          <w:i/>
          <w:iCs/>
          <w:noProof/>
          <w:sz w:val="24"/>
          <w:szCs w:val="24"/>
          <w:lang w:val="en-GB"/>
        </w:rPr>
        <w:t xml:space="preserve">via </w:t>
      </w:r>
      <w:r w:rsidRPr="002D1C39">
        <w:rPr>
          <w:rFonts w:ascii="Cambria" w:hAnsi="Cambria"/>
          <w:noProof/>
          <w:sz w:val="24"/>
          <w:szCs w:val="24"/>
          <w:lang w:val="en-GB"/>
        </w:rPr>
        <w:t xml:space="preserve">email containing a cover letter and a link to a secured web-based drive, containing a Portable Document File (PDF) proposal. </w:t>
      </w:r>
      <w:r w:rsidRPr="002D1C39">
        <w:rPr>
          <w:rFonts w:ascii="Cambria" w:hAnsi="Cambria"/>
          <w:b/>
          <w:bCs/>
          <w:noProof/>
          <w:sz w:val="24"/>
          <w:szCs w:val="24"/>
          <w:lang w:val="en-GB"/>
        </w:rPr>
        <w:t xml:space="preserve">Quotes submitted in this format must be delivered by email to </w:t>
      </w:r>
      <w:hyperlink r:id="rId8" w:history="1">
        <w:r w:rsidRPr="002D1C39">
          <w:rPr>
            <w:rFonts w:ascii="Cambria" w:hAnsi="Cambria"/>
            <w:b/>
            <w:bCs/>
            <w:noProof/>
            <w:sz w:val="24"/>
            <w:szCs w:val="24"/>
            <w:lang w:val="en-GB"/>
          </w:rPr>
          <w:t>concessions@tciairports.tc</w:t>
        </w:r>
      </w:hyperlink>
      <w:r w:rsidRPr="002D1C39">
        <w:rPr>
          <w:rFonts w:ascii="Cambria" w:hAnsi="Cambria"/>
          <w:b/>
          <w:bCs/>
          <w:noProof/>
          <w:sz w:val="24"/>
          <w:szCs w:val="24"/>
          <w:lang w:val="en-GB"/>
        </w:rPr>
        <w:t xml:space="preserve"> with the subject caption “</w:t>
      </w:r>
      <w:r w:rsidRPr="002D1C39">
        <w:rPr>
          <w:rFonts w:ascii="Cambria" w:hAnsi="Cambria"/>
          <w:b/>
          <w:bCs/>
          <w:kern w:val="2"/>
          <w:sz w:val="24"/>
          <w:szCs w:val="24"/>
          <w14:ligatures w14:val="standardContextual"/>
        </w:rPr>
        <w:t>Food and Beverage Services</w:t>
      </w:r>
      <w:r w:rsidR="00920D6E">
        <w:rPr>
          <w:rFonts w:ascii="Cambria" w:hAnsi="Cambria"/>
          <w:b/>
          <w:bCs/>
          <w:kern w:val="2"/>
          <w:sz w:val="24"/>
          <w:szCs w:val="24"/>
          <w14:ligatures w14:val="standardContextual"/>
        </w:rPr>
        <w:t xml:space="preserve"> </w:t>
      </w:r>
      <w:r w:rsidR="00920D6E" w:rsidRPr="00920D6E">
        <w:rPr>
          <w:rFonts w:ascii="Cambria" w:hAnsi="Cambria"/>
          <w:b/>
          <w:bCs/>
          <w:kern w:val="2"/>
          <w:sz w:val="24"/>
          <w:szCs w:val="24"/>
          <w14:ligatures w14:val="standardContextual"/>
        </w:rPr>
        <w:t>at the Eric Arthur Airport,</w:t>
      </w:r>
      <w:r w:rsidRPr="002D1C39">
        <w:rPr>
          <w:rFonts w:ascii="Cambria" w:hAnsi="Cambria"/>
          <w:b/>
          <w:bCs/>
          <w:noProof/>
          <w:sz w:val="24"/>
          <w:szCs w:val="24"/>
          <w:lang w:val="en-GB"/>
        </w:rPr>
        <w:t xml:space="preserve"> with an attached covering letter addressed to: </w:t>
      </w:r>
    </w:p>
    <w:p w14:paraId="14663755" w14:textId="77777777" w:rsidR="002D1C39" w:rsidRPr="002D1C39" w:rsidRDefault="002D1C39" w:rsidP="002D1C39">
      <w:pPr>
        <w:spacing w:after="0"/>
        <w:ind w:left="720"/>
        <w:jc w:val="center"/>
        <w:rPr>
          <w:rFonts w:ascii="Cambria" w:hAnsi="Cambria"/>
          <w:b/>
          <w:bCs/>
          <w:noProof/>
          <w:sz w:val="24"/>
          <w:szCs w:val="24"/>
          <w:lang w:val="en-GB"/>
        </w:rPr>
      </w:pPr>
      <w:r w:rsidRPr="002D1C39">
        <w:rPr>
          <w:rFonts w:ascii="Cambria" w:hAnsi="Cambria"/>
          <w:b/>
          <w:bCs/>
          <w:noProof/>
          <w:sz w:val="24"/>
          <w:szCs w:val="24"/>
          <w:lang w:val="en-GB"/>
        </w:rPr>
        <w:t>Turks &amp; Caicos Islands Airports Authority</w:t>
      </w:r>
    </w:p>
    <w:p w14:paraId="306567C2" w14:textId="77777777" w:rsidR="002D1C39" w:rsidRPr="002D1C39" w:rsidRDefault="002D1C39" w:rsidP="002D1C39">
      <w:pPr>
        <w:spacing w:after="0"/>
        <w:ind w:left="720"/>
        <w:jc w:val="center"/>
        <w:rPr>
          <w:rFonts w:ascii="Cambria" w:hAnsi="Cambria"/>
          <w:b/>
          <w:bCs/>
          <w:noProof/>
          <w:sz w:val="24"/>
          <w:szCs w:val="24"/>
          <w:lang w:val="en-GB"/>
        </w:rPr>
      </w:pPr>
      <w:r w:rsidRPr="002D1C39">
        <w:rPr>
          <w:rFonts w:ascii="Cambria" w:hAnsi="Cambria"/>
          <w:b/>
          <w:bCs/>
          <w:noProof/>
          <w:sz w:val="24"/>
          <w:szCs w:val="24"/>
          <w:lang w:val="en-GB"/>
        </w:rPr>
        <w:t>Providenciales International Airport</w:t>
      </w:r>
    </w:p>
    <w:p w14:paraId="3D4A59F0" w14:textId="77777777" w:rsidR="002D1C39" w:rsidRPr="002D1C39" w:rsidRDefault="002D1C39" w:rsidP="002D1C39">
      <w:pPr>
        <w:spacing w:after="0"/>
        <w:ind w:left="720"/>
        <w:jc w:val="center"/>
        <w:rPr>
          <w:rFonts w:ascii="Cambria" w:hAnsi="Cambria"/>
          <w:b/>
          <w:bCs/>
          <w:noProof/>
          <w:sz w:val="24"/>
          <w:szCs w:val="24"/>
          <w:lang w:val="en-GB"/>
        </w:rPr>
      </w:pPr>
      <w:r w:rsidRPr="002D1C39">
        <w:rPr>
          <w:rFonts w:ascii="Cambria" w:hAnsi="Cambria"/>
          <w:b/>
          <w:bCs/>
          <w:noProof/>
          <w:sz w:val="24"/>
          <w:szCs w:val="24"/>
          <w:lang w:val="en-GB"/>
        </w:rPr>
        <w:t>Providenciales, Turks &amp; Caicos Islands</w:t>
      </w:r>
    </w:p>
    <w:p w14:paraId="68692B92" w14:textId="77777777" w:rsidR="002D1C39" w:rsidRPr="002D1C39" w:rsidRDefault="002D1C39" w:rsidP="002D1C39">
      <w:pPr>
        <w:spacing w:after="0"/>
        <w:ind w:left="720"/>
        <w:jc w:val="center"/>
        <w:rPr>
          <w:rFonts w:ascii="Cambria" w:hAnsi="Cambria"/>
          <w:b/>
          <w:bCs/>
          <w:noProof/>
          <w:sz w:val="24"/>
          <w:szCs w:val="24"/>
          <w:lang w:val="en-GB"/>
        </w:rPr>
      </w:pPr>
      <w:r w:rsidRPr="002D1C39">
        <w:rPr>
          <w:rFonts w:ascii="Cambria" w:hAnsi="Cambria"/>
          <w:b/>
          <w:bCs/>
          <w:noProof/>
          <w:sz w:val="24"/>
          <w:szCs w:val="24"/>
          <w:lang w:val="en-GB"/>
        </w:rPr>
        <w:t>ATTN: Nikeva Ariza</w:t>
      </w:r>
    </w:p>
    <w:p w14:paraId="25B962A6" w14:textId="77777777" w:rsidR="002D1C39" w:rsidRPr="002D1C39" w:rsidRDefault="002D1C39" w:rsidP="002D1C39">
      <w:pPr>
        <w:spacing w:after="0"/>
        <w:ind w:left="720"/>
        <w:jc w:val="both"/>
        <w:rPr>
          <w:rFonts w:ascii="Cambria" w:hAnsi="Cambria"/>
          <w:b/>
          <w:bCs/>
          <w:noProof/>
          <w:sz w:val="24"/>
          <w:szCs w:val="24"/>
          <w:lang w:val="en-GB"/>
        </w:rPr>
      </w:pPr>
    </w:p>
    <w:p w14:paraId="540A2F47" w14:textId="3EF271A0" w:rsidR="002D1C39" w:rsidRPr="002D1C39" w:rsidRDefault="002D1C39" w:rsidP="002D1C39">
      <w:pPr>
        <w:spacing w:after="0"/>
        <w:ind w:left="720"/>
        <w:jc w:val="both"/>
        <w:rPr>
          <w:rFonts w:ascii="Cambria" w:hAnsi="Cambria"/>
          <w:b/>
          <w:bCs/>
          <w:noProof/>
          <w:sz w:val="24"/>
          <w:szCs w:val="24"/>
          <w:lang w:val="en-GB"/>
        </w:rPr>
      </w:pPr>
      <w:r w:rsidRPr="002D1C39">
        <w:rPr>
          <w:rFonts w:ascii="Cambria" w:hAnsi="Cambria"/>
          <w:b/>
          <w:bCs/>
          <w:noProof/>
          <w:sz w:val="24"/>
          <w:szCs w:val="24"/>
          <w:lang w:val="en-GB"/>
        </w:rPr>
        <w:t xml:space="preserve">Proposals in this formal must be received by 4:00 pm on </w:t>
      </w:r>
      <w:r w:rsidR="00920D6E">
        <w:rPr>
          <w:rFonts w:ascii="Cambria" w:hAnsi="Cambria"/>
          <w:b/>
          <w:bCs/>
          <w:noProof/>
          <w:sz w:val="24"/>
          <w:szCs w:val="24"/>
          <w:lang w:val="en-GB"/>
        </w:rPr>
        <w:t>Tuesday,</w:t>
      </w:r>
      <w:r w:rsidRPr="002D1C39">
        <w:rPr>
          <w:rFonts w:ascii="Cambria" w:hAnsi="Cambria"/>
          <w:b/>
          <w:bCs/>
          <w:noProof/>
          <w:sz w:val="24"/>
          <w:szCs w:val="24"/>
          <w:lang w:val="en-GB"/>
        </w:rPr>
        <w:t xml:space="preserve"> </w:t>
      </w:r>
      <w:r w:rsidR="00920D6E">
        <w:rPr>
          <w:rFonts w:ascii="Cambria" w:hAnsi="Cambria"/>
          <w:b/>
          <w:bCs/>
          <w:noProof/>
          <w:sz w:val="24"/>
          <w:szCs w:val="24"/>
          <w:lang w:val="en-GB"/>
        </w:rPr>
        <w:t>March 5</w:t>
      </w:r>
      <w:r w:rsidR="00920D6E" w:rsidRPr="00920D6E">
        <w:rPr>
          <w:rFonts w:ascii="Cambria" w:hAnsi="Cambria"/>
          <w:b/>
          <w:bCs/>
          <w:noProof/>
          <w:sz w:val="24"/>
          <w:szCs w:val="24"/>
          <w:vertAlign w:val="superscript"/>
          <w:lang w:val="en-GB"/>
        </w:rPr>
        <w:t>th</w:t>
      </w:r>
      <w:r w:rsidR="00920D6E">
        <w:rPr>
          <w:rFonts w:ascii="Cambria" w:hAnsi="Cambria"/>
          <w:b/>
          <w:bCs/>
          <w:noProof/>
          <w:sz w:val="24"/>
          <w:szCs w:val="24"/>
          <w:lang w:val="en-GB"/>
        </w:rPr>
        <w:t xml:space="preserve"> </w:t>
      </w:r>
      <w:r w:rsidRPr="002D1C39">
        <w:rPr>
          <w:rFonts w:ascii="Cambria" w:hAnsi="Cambria"/>
          <w:b/>
          <w:bCs/>
          <w:noProof/>
          <w:sz w:val="24"/>
          <w:szCs w:val="24"/>
          <w:lang w:val="en-GB"/>
        </w:rPr>
        <w:t>, 202</w:t>
      </w:r>
      <w:r w:rsidR="001A2D3A">
        <w:rPr>
          <w:rFonts w:ascii="Cambria" w:hAnsi="Cambria"/>
          <w:b/>
          <w:bCs/>
          <w:noProof/>
          <w:sz w:val="24"/>
          <w:szCs w:val="24"/>
          <w:lang w:val="en-GB"/>
        </w:rPr>
        <w:t>4</w:t>
      </w:r>
      <w:r w:rsidRPr="002D1C39">
        <w:rPr>
          <w:rFonts w:ascii="Cambria" w:hAnsi="Cambria"/>
          <w:b/>
          <w:bCs/>
          <w:noProof/>
          <w:sz w:val="24"/>
          <w:szCs w:val="24"/>
          <w:lang w:val="en-GB"/>
        </w:rPr>
        <w:t>.</w:t>
      </w:r>
    </w:p>
    <w:p w14:paraId="25C4A0BE" w14:textId="77777777" w:rsidR="002D1C39" w:rsidRPr="002D1C39" w:rsidRDefault="002D1C39" w:rsidP="002D1C39">
      <w:pPr>
        <w:spacing w:after="0"/>
        <w:ind w:left="720"/>
        <w:jc w:val="center"/>
        <w:rPr>
          <w:rFonts w:ascii="Cambria" w:hAnsi="Cambria"/>
          <w:noProof/>
          <w:sz w:val="24"/>
          <w:szCs w:val="24"/>
          <w:lang w:val="en-GB"/>
        </w:rPr>
      </w:pPr>
      <w:r w:rsidRPr="002D1C39">
        <w:rPr>
          <w:rFonts w:ascii="Cambria" w:hAnsi="Cambria"/>
          <w:noProof/>
          <w:sz w:val="24"/>
          <w:szCs w:val="24"/>
          <w:lang w:val="en-GB"/>
        </w:rPr>
        <w:t>**************************************</w:t>
      </w:r>
    </w:p>
    <w:p w14:paraId="03576CB9" w14:textId="77777777" w:rsidR="002D1C39" w:rsidRPr="002D1C39" w:rsidRDefault="002D1C39" w:rsidP="002D1C39">
      <w:pPr>
        <w:spacing w:after="0"/>
        <w:ind w:left="720"/>
        <w:jc w:val="both"/>
        <w:rPr>
          <w:rFonts w:ascii="Cambria" w:hAnsi="Cambria"/>
          <w:noProof/>
          <w:sz w:val="24"/>
          <w:szCs w:val="24"/>
          <w:lang w:val="en-GB"/>
        </w:rPr>
      </w:pPr>
    </w:p>
    <w:p w14:paraId="4BF2A490" w14:textId="77777777" w:rsidR="002D1C39" w:rsidRPr="002D1C39" w:rsidRDefault="002D1C39" w:rsidP="002D1C39">
      <w:pPr>
        <w:spacing w:after="0"/>
        <w:ind w:left="720"/>
        <w:jc w:val="both"/>
        <w:rPr>
          <w:rFonts w:ascii="Cambria" w:hAnsi="Cambria"/>
          <w:noProof/>
          <w:sz w:val="24"/>
          <w:szCs w:val="24"/>
          <w:lang w:val="en-GB"/>
        </w:rPr>
      </w:pPr>
      <w:r w:rsidRPr="002D1C39">
        <w:rPr>
          <w:rFonts w:ascii="Cambria" w:hAnsi="Cambria"/>
          <w:noProof/>
          <w:sz w:val="24"/>
          <w:szCs w:val="24"/>
          <w:lang w:val="en-GB"/>
        </w:rPr>
        <w:t xml:space="preserve">The TCIAA will not be conducting a voluntary or mandatory pre-bid meeting. </w:t>
      </w:r>
    </w:p>
    <w:p w14:paraId="369FFA5C" w14:textId="77777777" w:rsidR="002D1C39" w:rsidRPr="002D1C39" w:rsidRDefault="002D1C39" w:rsidP="002D1C39">
      <w:pPr>
        <w:spacing w:after="0"/>
        <w:ind w:left="720"/>
        <w:jc w:val="both"/>
        <w:rPr>
          <w:rFonts w:ascii="Cambria" w:hAnsi="Cambria"/>
          <w:noProof/>
          <w:sz w:val="24"/>
          <w:szCs w:val="24"/>
          <w:lang w:val="en-GB"/>
        </w:rPr>
      </w:pPr>
    </w:p>
    <w:p w14:paraId="3254714A" w14:textId="77777777" w:rsidR="002D1C39" w:rsidRPr="002D1C39" w:rsidRDefault="002D1C39" w:rsidP="002D1C39">
      <w:pPr>
        <w:spacing w:after="0"/>
        <w:ind w:left="720"/>
        <w:jc w:val="both"/>
        <w:rPr>
          <w:rFonts w:ascii="Cambria" w:hAnsi="Cambria"/>
          <w:noProof/>
          <w:sz w:val="24"/>
          <w:szCs w:val="24"/>
          <w:lang w:val="en-GB"/>
        </w:rPr>
      </w:pPr>
      <w:r w:rsidRPr="002D1C39">
        <w:rPr>
          <w:rFonts w:ascii="Cambria" w:hAnsi="Cambria"/>
          <w:noProof/>
          <w:sz w:val="24"/>
          <w:szCs w:val="24"/>
          <w:lang w:val="en-GB"/>
        </w:rPr>
        <w:t xml:space="preserve">Should you have any further questions, please do not hesitate to contact the undersigned: </w:t>
      </w:r>
    </w:p>
    <w:p w14:paraId="6C8B03DD" w14:textId="77777777" w:rsidR="002D1C39" w:rsidRPr="002D1C39" w:rsidRDefault="002D1C39" w:rsidP="002D1C39">
      <w:pPr>
        <w:spacing w:after="0"/>
        <w:jc w:val="both"/>
        <w:rPr>
          <w:rFonts w:ascii="Cambria" w:hAnsi="Cambria"/>
          <w:noProof/>
          <w:sz w:val="24"/>
          <w:szCs w:val="24"/>
          <w:lang w:val="en-GB"/>
        </w:rPr>
      </w:pPr>
    </w:p>
    <w:p w14:paraId="2C202947" w14:textId="77777777" w:rsidR="002D1C39" w:rsidRPr="002D1C39" w:rsidRDefault="002D1C39" w:rsidP="002D1C39">
      <w:pPr>
        <w:spacing w:after="0"/>
        <w:ind w:left="720"/>
        <w:rPr>
          <w:rFonts w:ascii="Cambria" w:hAnsi="Cambria"/>
          <w:b/>
          <w:bCs/>
          <w:noProof/>
          <w:sz w:val="24"/>
          <w:szCs w:val="24"/>
          <w:lang w:val="en-GB"/>
        </w:rPr>
      </w:pPr>
      <w:r w:rsidRPr="002D1C39">
        <w:rPr>
          <w:rFonts w:ascii="Cambria" w:hAnsi="Cambria"/>
          <w:b/>
          <w:bCs/>
          <w:noProof/>
          <w:sz w:val="24"/>
          <w:szCs w:val="24"/>
          <w:lang w:val="en-GB"/>
        </w:rPr>
        <w:t>Nikeva Ariza</w:t>
      </w:r>
    </w:p>
    <w:p w14:paraId="68DC4329" w14:textId="77777777" w:rsidR="002D1C39" w:rsidRPr="002D1C39" w:rsidRDefault="002D1C39" w:rsidP="002D1C39">
      <w:pPr>
        <w:spacing w:after="0"/>
        <w:ind w:left="720"/>
        <w:rPr>
          <w:rFonts w:ascii="Cambria" w:hAnsi="Cambria"/>
          <w:noProof/>
          <w:sz w:val="24"/>
          <w:szCs w:val="24"/>
          <w:lang w:val="en-GB"/>
        </w:rPr>
      </w:pPr>
      <w:r w:rsidRPr="002D1C39">
        <w:rPr>
          <w:rFonts w:ascii="Cambria" w:hAnsi="Cambria"/>
          <w:b/>
          <w:bCs/>
          <w:noProof/>
          <w:sz w:val="24"/>
          <w:szCs w:val="24"/>
          <w:lang w:val="en-GB"/>
        </w:rPr>
        <w:t>General Manager Corporate Affairs, Communications, and Public Engagement</w:t>
      </w:r>
    </w:p>
    <w:p w14:paraId="650968D7" w14:textId="77777777" w:rsidR="002D1C39" w:rsidRPr="002D1C39" w:rsidRDefault="002D1C39" w:rsidP="002D1C39">
      <w:pPr>
        <w:spacing w:after="0"/>
        <w:ind w:left="720"/>
        <w:jc w:val="both"/>
        <w:rPr>
          <w:rFonts w:ascii="Cambria" w:hAnsi="Cambria"/>
          <w:noProof/>
          <w:sz w:val="24"/>
          <w:szCs w:val="24"/>
          <w:lang w:val="en-GB"/>
        </w:rPr>
      </w:pPr>
      <w:r w:rsidRPr="002D1C39">
        <w:rPr>
          <w:rFonts w:ascii="Cambria" w:hAnsi="Cambria"/>
          <w:noProof/>
          <w:sz w:val="24"/>
          <w:szCs w:val="24"/>
          <w:lang w:val="en-GB"/>
        </w:rPr>
        <w:t>Turks &amp; Caicos Islands Airports Authority</w:t>
      </w:r>
    </w:p>
    <w:p w14:paraId="3507DDFE" w14:textId="43EB13C0" w:rsidR="002D1C39" w:rsidRPr="002D1C39" w:rsidRDefault="002D1C39" w:rsidP="002D1C39">
      <w:pPr>
        <w:spacing w:after="0"/>
        <w:ind w:left="720"/>
        <w:jc w:val="both"/>
        <w:rPr>
          <w:rFonts w:ascii="Cambria" w:hAnsi="Cambria"/>
          <w:noProof/>
          <w:color w:val="0563C1" w:themeColor="hyperlink"/>
          <w:sz w:val="24"/>
          <w:szCs w:val="24"/>
          <w:u w:val="single"/>
          <w:lang w:val="en-GB"/>
        </w:rPr>
      </w:pPr>
      <w:r w:rsidRPr="002D1C39">
        <w:rPr>
          <w:rFonts w:ascii="Cambria" w:hAnsi="Cambria"/>
          <w:noProof/>
          <w:sz w:val="24"/>
          <w:szCs w:val="24"/>
          <w:lang w:val="en-GB"/>
        </w:rPr>
        <w:t xml:space="preserve">Email: </w:t>
      </w:r>
      <w:hyperlink r:id="rId9" w:history="1">
        <w:r w:rsidRPr="00660AC3">
          <w:rPr>
            <w:rStyle w:val="Hyperlink"/>
            <w:rFonts w:ascii="Cambria" w:hAnsi="Cambria"/>
            <w:noProof/>
            <w:sz w:val="24"/>
            <w:szCs w:val="24"/>
            <w:lang w:val="en-GB"/>
          </w:rPr>
          <w:t>n</w:t>
        </w:r>
        <w:r w:rsidRPr="002D1C39">
          <w:rPr>
            <w:rStyle w:val="Hyperlink"/>
            <w:rFonts w:ascii="Cambria" w:hAnsi="Cambria"/>
            <w:noProof/>
            <w:sz w:val="24"/>
            <w:szCs w:val="24"/>
            <w:lang w:val="en-GB"/>
          </w:rPr>
          <w:t>ikevaariza@tciairports.tc</w:t>
        </w:r>
      </w:hyperlink>
      <w:r w:rsidRPr="002D1C39">
        <w:rPr>
          <w:rFonts w:ascii="Cambria" w:hAnsi="Cambria"/>
          <w:noProof/>
          <w:color w:val="0563C1" w:themeColor="hyperlink"/>
          <w:sz w:val="24"/>
          <w:szCs w:val="24"/>
          <w:u w:val="single"/>
          <w:lang w:val="en-GB"/>
        </w:rPr>
        <w:t xml:space="preserve"> </w:t>
      </w:r>
    </w:p>
    <w:p w14:paraId="09DC239B" w14:textId="77777777" w:rsidR="002D1C39" w:rsidRPr="002D1C39" w:rsidRDefault="002D1C39" w:rsidP="002D1C39">
      <w:pPr>
        <w:spacing w:after="0"/>
        <w:ind w:left="720"/>
        <w:jc w:val="both"/>
        <w:rPr>
          <w:rFonts w:ascii="Cambria" w:hAnsi="Cambria"/>
          <w:noProof/>
          <w:color w:val="0563C1" w:themeColor="hyperlink"/>
          <w:sz w:val="24"/>
          <w:szCs w:val="24"/>
          <w:u w:val="single"/>
          <w:lang w:val="en-GB"/>
        </w:rPr>
      </w:pPr>
    </w:p>
    <w:p w14:paraId="5D4EABFA" w14:textId="77777777" w:rsidR="002D1C39" w:rsidRPr="002D1C39" w:rsidRDefault="002D1C39" w:rsidP="002D1C39">
      <w:pPr>
        <w:spacing w:after="0"/>
        <w:ind w:left="720"/>
        <w:jc w:val="both"/>
        <w:rPr>
          <w:rFonts w:ascii="Cambria" w:hAnsi="Cambria"/>
          <w:b/>
          <w:bCs/>
          <w:noProof/>
          <w:color w:val="FF0000"/>
          <w:sz w:val="24"/>
          <w:szCs w:val="24"/>
          <w:lang w:val="en-GB"/>
        </w:rPr>
      </w:pPr>
      <w:r w:rsidRPr="002D1C39">
        <w:rPr>
          <w:rFonts w:ascii="Cambria" w:hAnsi="Cambria"/>
          <w:b/>
          <w:bCs/>
          <w:noProof/>
          <w:color w:val="FF0000"/>
          <w:sz w:val="24"/>
          <w:szCs w:val="24"/>
          <w:lang w:val="en-GB"/>
        </w:rPr>
        <w:t>The attached certificate of non-collusion must be submitted with each proposal.</w:t>
      </w:r>
    </w:p>
    <w:p w14:paraId="2E287847" w14:textId="77777777" w:rsidR="002D1C39" w:rsidRPr="002D1C39" w:rsidRDefault="002D1C39" w:rsidP="002D1C39">
      <w:pPr>
        <w:rPr>
          <w:rFonts w:ascii="Cambria" w:hAnsi="Cambria"/>
          <w:b/>
          <w:bCs/>
          <w:noProof/>
          <w:color w:val="FF0000"/>
          <w:sz w:val="24"/>
          <w:szCs w:val="24"/>
          <w:lang w:val="en-GB"/>
        </w:rPr>
      </w:pPr>
      <w:r w:rsidRPr="002D1C39">
        <w:rPr>
          <w:rFonts w:ascii="Cambria" w:hAnsi="Cambria"/>
          <w:b/>
          <w:bCs/>
          <w:noProof/>
          <w:color w:val="FF0000"/>
          <w:sz w:val="24"/>
          <w:szCs w:val="24"/>
          <w:lang w:val="en-GB"/>
        </w:rPr>
        <w:br w:type="page"/>
      </w:r>
    </w:p>
    <w:p w14:paraId="2166DC7A" w14:textId="77777777" w:rsidR="002D1C39" w:rsidRDefault="002D1C39" w:rsidP="002D1C39">
      <w:pPr>
        <w:spacing w:after="0"/>
        <w:jc w:val="center"/>
        <w:rPr>
          <w:rFonts w:ascii="Cambria" w:hAnsi="Cambria"/>
          <w:b/>
          <w:bCs/>
          <w:noProof/>
          <w:color w:val="000000" w:themeColor="text1"/>
          <w:sz w:val="24"/>
          <w:szCs w:val="24"/>
          <w:lang w:val="en-GB"/>
        </w:rPr>
      </w:pPr>
    </w:p>
    <w:p w14:paraId="5EDFD7A1" w14:textId="77777777" w:rsidR="002D1C39" w:rsidRDefault="002D1C39" w:rsidP="002D1C39">
      <w:pPr>
        <w:spacing w:after="0"/>
        <w:jc w:val="center"/>
        <w:rPr>
          <w:rFonts w:ascii="Cambria" w:hAnsi="Cambria"/>
          <w:b/>
          <w:bCs/>
          <w:noProof/>
          <w:color w:val="000000" w:themeColor="text1"/>
          <w:sz w:val="24"/>
          <w:szCs w:val="24"/>
          <w:lang w:val="en-GB"/>
        </w:rPr>
      </w:pPr>
    </w:p>
    <w:p w14:paraId="217D4DE3" w14:textId="77777777" w:rsidR="002D1C39" w:rsidRDefault="002D1C39" w:rsidP="002D1C39">
      <w:pPr>
        <w:spacing w:after="0"/>
        <w:jc w:val="center"/>
        <w:rPr>
          <w:rFonts w:ascii="Cambria" w:hAnsi="Cambria"/>
          <w:b/>
          <w:bCs/>
          <w:noProof/>
          <w:color w:val="000000" w:themeColor="text1"/>
          <w:sz w:val="24"/>
          <w:szCs w:val="24"/>
          <w:lang w:val="en-GB"/>
        </w:rPr>
      </w:pPr>
    </w:p>
    <w:p w14:paraId="2A5A218D" w14:textId="77777777" w:rsidR="002D1C39" w:rsidRDefault="002D1C39" w:rsidP="002D1C39">
      <w:pPr>
        <w:spacing w:after="0"/>
        <w:jc w:val="center"/>
        <w:rPr>
          <w:rFonts w:ascii="Cambria" w:hAnsi="Cambria"/>
          <w:b/>
          <w:bCs/>
          <w:noProof/>
          <w:color w:val="000000" w:themeColor="text1"/>
          <w:sz w:val="24"/>
          <w:szCs w:val="24"/>
          <w:lang w:val="en-GB"/>
        </w:rPr>
      </w:pPr>
    </w:p>
    <w:p w14:paraId="6B5754A8" w14:textId="77777777" w:rsidR="002D1C39" w:rsidRDefault="002D1C39" w:rsidP="002D1C39">
      <w:pPr>
        <w:spacing w:after="0"/>
        <w:jc w:val="center"/>
        <w:rPr>
          <w:rFonts w:ascii="Cambria" w:hAnsi="Cambria"/>
          <w:b/>
          <w:bCs/>
          <w:noProof/>
          <w:color w:val="000000" w:themeColor="text1"/>
          <w:sz w:val="24"/>
          <w:szCs w:val="24"/>
          <w:lang w:val="en-GB"/>
        </w:rPr>
      </w:pPr>
    </w:p>
    <w:p w14:paraId="0B1B0BE1" w14:textId="77777777" w:rsidR="002D1C39" w:rsidRDefault="002D1C39" w:rsidP="002D1C39">
      <w:pPr>
        <w:spacing w:after="0"/>
        <w:jc w:val="center"/>
        <w:rPr>
          <w:rFonts w:ascii="Cambria" w:hAnsi="Cambria"/>
          <w:b/>
          <w:bCs/>
          <w:noProof/>
          <w:color w:val="000000" w:themeColor="text1"/>
          <w:sz w:val="24"/>
          <w:szCs w:val="24"/>
          <w:lang w:val="en-GB"/>
        </w:rPr>
      </w:pPr>
    </w:p>
    <w:p w14:paraId="45FA5173" w14:textId="77777777" w:rsidR="002D1C39" w:rsidRDefault="002D1C39" w:rsidP="002D1C39">
      <w:pPr>
        <w:spacing w:after="0"/>
        <w:jc w:val="center"/>
        <w:rPr>
          <w:rFonts w:ascii="Cambria" w:hAnsi="Cambria"/>
          <w:b/>
          <w:bCs/>
          <w:noProof/>
          <w:color w:val="000000" w:themeColor="text1"/>
          <w:sz w:val="24"/>
          <w:szCs w:val="24"/>
          <w:lang w:val="en-GB"/>
        </w:rPr>
      </w:pPr>
    </w:p>
    <w:p w14:paraId="619B0931" w14:textId="27A37CDF" w:rsidR="002D1C39" w:rsidRPr="002D1C39" w:rsidRDefault="002D1C39" w:rsidP="002D1C39">
      <w:pPr>
        <w:spacing w:after="0"/>
        <w:jc w:val="center"/>
        <w:rPr>
          <w:rFonts w:ascii="Cambria" w:hAnsi="Cambria"/>
          <w:b/>
          <w:bCs/>
          <w:noProof/>
          <w:color w:val="000000" w:themeColor="text1"/>
          <w:sz w:val="24"/>
          <w:szCs w:val="24"/>
          <w:lang w:val="en-GB"/>
        </w:rPr>
      </w:pPr>
      <w:r w:rsidRPr="002D1C39">
        <w:rPr>
          <w:rFonts w:ascii="Cambria" w:hAnsi="Cambria"/>
          <w:b/>
          <w:bCs/>
          <w:noProof/>
          <w:color w:val="000000" w:themeColor="text1"/>
          <w:sz w:val="24"/>
          <w:szCs w:val="24"/>
          <w:lang w:val="en-GB"/>
        </w:rPr>
        <w:t>CERTIFICATE OF NON-COLUSSION</w:t>
      </w:r>
    </w:p>
    <w:p w14:paraId="13BC8EFF" w14:textId="77777777" w:rsidR="002D1C39" w:rsidRPr="002D1C39" w:rsidRDefault="002D1C39" w:rsidP="002D1C39">
      <w:pPr>
        <w:spacing w:after="0"/>
        <w:jc w:val="both"/>
        <w:rPr>
          <w:rFonts w:ascii="Cambria" w:hAnsi="Cambria"/>
          <w:b/>
          <w:bCs/>
          <w:noProof/>
          <w:color w:val="000000" w:themeColor="text1"/>
          <w:sz w:val="24"/>
          <w:szCs w:val="24"/>
          <w:lang w:val="en-GB"/>
        </w:rPr>
      </w:pPr>
    </w:p>
    <w:p w14:paraId="3025361B" w14:textId="66FEEBD5" w:rsidR="002D1C39" w:rsidRPr="002D1C39" w:rsidRDefault="002D1C39" w:rsidP="002D1C39">
      <w:pPr>
        <w:spacing w:after="0" w:line="276" w:lineRule="auto"/>
        <w:jc w:val="both"/>
        <w:rPr>
          <w:rFonts w:ascii="Cambria" w:hAnsi="Cambria"/>
          <w:i/>
          <w:iCs/>
          <w:noProof/>
          <w:sz w:val="24"/>
          <w:szCs w:val="24"/>
          <w:lang w:val="en-GB"/>
        </w:rPr>
      </w:pPr>
      <w:r w:rsidRPr="002D1C39">
        <w:rPr>
          <w:rFonts w:ascii="Cambria" w:hAnsi="Cambria"/>
          <w:b/>
          <w:bCs/>
          <w:noProof/>
          <w:color w:val="000000" w:themeColor="text1"/>
          <w:sz w:val="24"/>
          <w:szCs w:val="24"/>
          <w:lang w:val="en-GB"/>
        </w:rPr>
        <w:t xml:space="preserve">Project: </w:t>
      </w:r>
      <w:r w:rsidRPr="002D1C39">
        <w:rPr>
          <w:rFonts w:ascii="Cambria" w:hAnsi="Cambria"/>
          <w:b/>
          <w:bCs/>
          <w:noProof/>
          <w:color w:val="000000" w:themeColor="text1"/>
          <w:sz w:val="24"/>
          <w:szCs w:val="24"/>
          <w:lang w:val="en-GB"/>
        </w:rPr>
        <w:tab/>
        <w:t xml:space="preserve">Concession Space for the </w:t>
      </w:r>
      <w:r w:rsidR="001A2D3A">
        <w:rPr>
          <w:rFonts w:ascii="Cambria" w:hAnsi="Cambria"/>
          <w:b/>
          <w:bCs/>
          <w:noProof/>
          <w:color w:val="000000" w:themeColor="text1"/>
          <w:sz w:val="24"/>
          <w:szCs w:val="24"/>
          <w:lang w:val="en-GB"/>
        </w:rPr>
        <w:t>Eric Arthur</w:t>
      </w:r>
      <w:r w:rsidRPr="002D1C39">
        <w:rPr>
          <w:rFonts w:ascii="Cambria" w:hAnsi="Cambria"/>
          <w:b/>
          <w:bCs/>
          <w:noProof/>
          <w:color w:val="000000" w:themeColor="text1"/>
          <w:sz w:val="24"/>
          <w:szCs w:val="24"/>
          <w:lang w:val="en-GB"/>
        </w:rPr>
        <w:t xml:space="preserve"> Airport</w:t>
      </w:r>
    </w:p>
    <w:p w14:paraId="1E997EB4" w14:textId="7778F7AA" w:rsidR="002D1C39" w:rsidRPr="002D1C39" w:rsidRDefault="002D1C39" w:rsidP="002D1C39">
      <w:pPr>
        <w:spacing w:after="0"/>
        <w:jc w:val="both"/>
        <w:rPr>
          <w:rFonts w:ascii="Cambria" w:hAnsi="Cambria"/>
          <w:b/>
          <w:bCs/>
          <w:noProof/>
          <w:color w:val="000000" w:themeColor="text1"/>
          <w:sz w:val="24"/>
          <w:szCs w:val="24"/>
          <w:lang w:val="en-GB"/>
        </w:rPr>
      </w:pPr>
      <w:r w:rsidRPr="002D1C39">
        <w:rPr>
          <w:rFonts w:ascii="Cambria" w:hAnsi="Cambria"/>
          <w:b/>
          <w:bCs/>
          <w:noProof/>
          <w:color w:val="000000" w:themeColor="text1"/>
          <w:sz w:val="24"/>
          <w:szCs w:val="24"/>
          <w:lang w:val="en-GB"/>
        </w:rPr>
        <w:t xml:space="preserve">RFQ Number: </w:t>
      </w:r>
      <w:bookmarkStart w:id="6" w:name="_Hlk96938165"/>
      <w:r w:rsidRPr="002D1C39">
        <w:rPr>
          <w:rFonts w:ascii="Cambria" w:hAnsi="Cambria"/>
          <w:b/>
          <w:bCs/>
          <w:noProof/>
          <w:color w:val="000000" w:themeColor="text1"/>
          <w:sz w:val="24"/>
          <w:szCs w:val="24"/>
          <w:lang w:val="en-GB"/>
        </w:rPr>
        <w:t xml:space="preserve"> RFP</w:t>
      </w:r>
      <w:r w:rsidR="001A2D3A">
        <w:rPr>
          <w:rFonts w:ascii="Cambria" w:hAnsi="Cambria"/>
          <w:b/>
          <w:bCs/>
          <w:noProof/>
          <w:color w:val="000000" w:themeColor="text1"/>
          <w:sz w:val="24"/>
          <w:szCs w:val="24"/>
          <w:lang w:val="en-GB"/>
        </w:rPr>
        <w:t>EA</w:t>
      </w:r>
      <w:r w:rsidRPr="002D1C39">
        <w:rPr>
          <w:rFonts w:ascii="Cambria" w:hAnsi="Cambria"/>
          <w:b/>
          <w:bCs/>
          <w:noProof/>
          <w:color w:val="000000" w:themeColor="text1"/>
          <w:sz w:val="24"/>
          <w:szCs w:val="24"/>
          <w:lang w:val="en-GB"/>
        </w:rPr>
        <w:t>2</w:t>
      </w:r>
      <w:r w:rsidR="001A2D3A">
        <w:rPr>
          <w:rFonts w:ascii="Cambria" w:hAnsi="Cambria"/>
          <w:b/>
          <w:bCs/>
          <w:noProof/>
          <w:color w:val="000000" w:themeColor="text1"/>
          <w:sz w:val="24"/>
          <w:szCs w:val="24"/>
          <w:lang w:val="en-GB"/>
        </w:rPr>
        <w:t>0</w:t>
      </w:r>
      <w:r w:rsidRPr="002D1C39">
        <w:rPr>
          <w:rFonts w:ascii="Cambria" w:hAnsi="Cambria"/>
          <w:b/>
          <w:bCs/>
          <w:noProof/>
          <w:color w:val="000000" w:themeColor="text1"/>
          <w:sz w:val="24"/>
          <w:szCs w:val="24"/>
          <w:lang w:val="en-GB"/>
        </w:rPr>
        <w:t>0</w:t>
      </w:r>
      <w:r w:rsidR="001A2D3A">
        <w:rPr>
          <w:rFonts w:ascii="Cambria" w:hAnsi="Cambria"/>
          <w:b/>
          <w:bCs/>
          <w:noProof/>
          <w:color w:val="000000" w:themeColor="text1"/>
          <w:sz w:val="24"/>
          <w:szCs w:val="24"/>
          <w:lang w:val="en-GB"/>
        </w:rPr>
        <w:t>2</w:t>
      </w:r>
      <w:r w:rsidRPr="002D1C39">
        <w:rPr>
          <w:rFonts w:ascii="Cambria" w:hAnsi="Cambria"/>
          <w:b/>
          <w:bCs/>
          <w:noProof/>
          <w:color w:val="000000" w:themeColor="text1"/>
          <w:sz w:val="24"/>
          <w:szCs w:val="24"/>
          <w:lang w:val="en-GB"/>
        </w:rPr>
        <w:t>/202</w:t>
      </w:r>
      <w:r w:rsidR="001A2D3A">
        <w:rPr>
          <w:rFonts w:ascii="Cambria" w:hAnsi="Cambria"/>
          <w:b/>
          <w:bCs/>
          <w:noProof/>
          <w:color w:val="000000" w:themeColor="text1"/>
          <w:sz w:val="24"/>
          <w:szCs w:val="24"/>
          <w:lang w:val="en-GB"/>
        </w:rPr>
        <w:t>4</w:t>
      </w:r>
    </w:p>
    <w:bookmarkEnd w:id="6"/>
    <w:p w14:paraId="019E9184" w14:textId="431A22EB" w:rsidR="002D1C39" w:rsidRPr="002D1C39" w:rsidRDefault="002D1C39" w:rsidP="002D1C39">
      <w:pPr>
        <w:spacing w:after="0"/>
        <w:jc w:val="both"/>
        <w:rPr>
          <w:rFonts w:ascii="Cambria" w:hAnsi="Cambria"/>
          <w:b/>
          <w:bCs/>
          <w:noProof/>
          <w:color w:val="000000" w:themeColor="text1"/>
          <w:sz w:val="24"/>
          <w:szCs w:val="24"/>
          <w:lang w:val="en-GB"/>
        </w:rPr>
      </w:pPr>
      <w:r w:rsidRPr="002D1C39">
        <w:rPr>
          <w:rFonts w:ascii="Cambria" w:hAnsi="Cambria"/>
          <w:b/>
          <w:bCs/>
          <w:noProof/>
          <w:color w:val="000000" w:themeColor="text1"/>
          <w:sz w:val="24"/>
          <w:szCs w:val="24"/>
          <w:lang w:val="en-GB"/>
        </w:rPr>
        <w:t xml:space="preserve">RFP Date: </w:t>
      </w:r>
      <w:r w:rsidRPr="002D1C39">
        <w:rPr>
          <w:rFonts w:ascii="Cambria" w:hAnsi="Cambria"/>
          <w:b/>
          <w:bCs/>
          <w:noProof/>
          <w:color w:val="000000" w:themeColor="text1"/>
          <w:sz w:val="24"/>
          <w:szCs w:val="24"/>
          <w:lang w:val="en-GB"/>
        </w:rPr>
        <w:tab/>
        <w:t xml:space="preserve">   </w:t>
      </w:r>
      <w:r w:rsidR="001A2D3A">
        <w:rPr>
          <w:rFonts w:ascii="Cambria" w:hAnsi="Cambria"/>
          <w:b/>
          <w:bCs/>
          <w:noProof/>
          <w:color w:val="000000" w:themeColor="text1"/>
          <w:sz w:val="24"/>
          <w:szCs w:val="24"/>
          <w:lang w:val="en-GB"/>
        </w:rPr>
        <w:t>20</w:t>
      </w:r>
      <w:r w:rsidR="001A2D3A" w:rsidRPr="001A2D3A">
        <w:rPr>
          <w:rFonts w:ascii="Cambria" w:hAnsi="Cambria"/>
          <w:b/>
          <w:bCs/>
          <w:noProof/>
          <w:color w:val="000000" w:themeColor="text1"/>
          <w:sz w:val="24"/>
          <w:szCs w:val="24"/>
          <w:vertAlign w:val="superscript"/>
          <w:lang w:val="en-GB"/>
        </w:rPr>
        <w:t>th</w:t>
      </w:r>
      <w:r w:rsidR="001A2D3A">
        <w:rPr>
          <w:rFonts w:ascii="Cambria" w:hAnsi="Cambria"/>
          <w:b/>
          <w:bCs/>
          <w:noProof/>
          <w:color w:val="000000" w:themeColor="text1"/>
          <w:sz w:val="24"/>
          <w:szCs w:val="24"/>
          <w:lang w:val="en-GB"/>
        </w:rPr>
        <w:t xml:space="preserve"> February</w:t>
      </w:r>
      <w:r w:rsidRPr="002D1C39">
        <w:rPr>
          <w:rFonts w:ascii="Cambria" w:hAnsi="Cambria"/>
          <w:b/>
          <w:bCs/>
          <w:noProof/>
          <w:color w:val="000000" w:themeColor="text1"/>
          <w:sz w:val="24"/>
          <w:szCs w:val="24"/>
          <w:lang w:val="en-GB"/>
        </w:rPr>
        <w:t xml:space="preserve">  202</w:t>
      </w:r>
      <w:r w:rsidR="001A2D3A">
        <w:rPr>
          <w:rFonts w:ascii="Cambria" w:hAnsi="Cambria"/>
          <w:b/>
          <w:bCs/>
          <w:noProof/>
          <w:color w:val="000000" w:themeColor="text1"/>
          <w:sz w:val="24"/>
          <w:szCs w:val="24"/>
          <w:lang w:val="en-GB"/>
        </w:rPr>
        <w:t>4</w:t>
      </w:r>
    </w:p>
    <w:p w14:paraId="3B412B6D" w14:textId="77777777" w:rsidR="002D1C39" w:rsidRPr="002D1C39" w:rsidRDefault="002D1C39" w:rsidP="002D1C39">
      <w:pPr>
        <w:spacing w:after="0"/>
        <w:jc w:val="center"/>
        <w:rPr>
          <w:rFonts w:ascii="Cambria" w:hAnsi="Cambria"/>
          <w:b/>
          <w:bCs/>
          <w:noProof/>
          <w:color w:val="000000" w:themeColor="text1"/>
          <w:sz w:val="24"/>
          <w:szCs w:val="24"/>
          <w:lang w:val="en-GB"/>
        </w:rPr>
      </w:pPr>
    </w:p>
    <w:p w14:paraId="4E2BD076" w14:textId="77777777" w:rsidR="002D1C39" w:rsidRPr="002D1C39" w:rsidRDefault="002D1C39" w:rsidP="002D1C39">
      <w:pPr>
        <w:spacing w:after="0" w:line="480" w:lineRule="auto"/>
        <w:jc w:val="both"/>
        <w:rPr>
          <w:rFonts w:ascii="Cambria" w:hAnsi="Cambria"/>
          <w:noProof/>
          <w:color w:val="000000" w:themeColor="text1"/>
          <w:sz w:val="24"/>
          <w:szCs w:val="24"/>
          <w:lang w:val="en-GB"/>
        </w:rPr>
      </w:pPr>
      <w:r w:rsidRPr="002D1C39">
        <w:rPr>
          <w:rFonts w:ascii="Cambria" w:hAnsi="Cambria"/>
          <w:noProof/>
          <w:color w:val="000000" w:themeColor="text1"/>
          <w:sz w:val="24"/>
          <w:szCs w:val="24"/>
          <w:lang w:val="en-GB"/>
        </w:rPr>
        <w:t xml:space="preserve">I  _____________________________     HEREBY CERTIFY that I am the duly authorized representative of ____________________________        a candidate </w:t>
      </w:r>
    </w:p>
    <w:p w14:paraId="01E91856" w14:textId="77777777" w:rsidR="002D1C39" w:rsidRPr="002D1C39" w:rsidRDefault="002D1C39" w:rsidP="002D1C39">
      <w:pPr>
        <w:spacing w:after="0" w:line="480" w:lineRule="auto"/>
        <w:jc w:val="both"/>
        <w:rPr>
          <w:rFonts w:ascii="Cambria" w:hAnsi="Cambria"/>
          <w:noProof/>
          <w:color w:val="000000" w:themeColor="text1"/>
          <w:sz w:val="24"/>
          <w:szCs w:val="24"/>
          <w:lang w:val="en-GB"/>
        </w:rPr>
      </w:pPr>
      <w:r w:rsidRPr="002D1C39">
        <w:rPr>
          <w:rFonts w:ascii="Cambria" w:hAnsi="Cambria"/>
          <w:noProof/>
          <w:color w:val="000000" w:themeColor="text1"/>
          <w:sz w:val="24"/>
          <w:szCs w:val="24"/>
          <w:lang w:val="en-GB"/>
        </w:rPr>
        <w:t>Whose address is: _______________________________________</w:t>
      </w:r>
    </w:p>
    <w:p w14:paraId="66574A12" w14:textId="77777777" w:rsidR="002D1C39" w:rsidRPr="002D1C39" w:rsidRDefault="002D1C39" w:rsidP="002D1C39">
      <w:pPr>
        <w:spacing w:after="0"/>
        <w:jc w:val="both"/>
        <w:rPr>
          <w:rFonts w:ascii="Cambria" w:hAnsi="Cambria"/>
          <w:noProof/>
          <w:color w:val="000000" w:themeColor="text1"/>
          <w:sz w:val="24"/>
          <w:szCs w:val="24"/>
          <w:lang w:val="en-GB"/>
        </w:rPr>
      </w:pPr>
    </w:p>
    <w:p w14:paraId="3DC18289" w14:textId="77777777" w:rsidR="002D1C39" w:rsidRPr="002D1C39" w:rsidRDefault="002D1C39" w:rsidP="002D1C39">
      <w:pPr>
        <w:spacing w:after="0"/>
        <w:jc w:val="both"/>
        <w:rPr>
          <w:rFonts w:ascii="Cambria" w:hAnsi="Cambria"/>
          <w:noProof/>
          <w:color w:val="000000" w:themeColor="text1"/>
          <w:sz w:val="24"/>
          <w:szCs w:val="24"/>
          <w:lang w:val="en-GB"/>
        </w:rPr>
      </w:pPr>
      <w:r w:rsidRPr="002D1C39">
        <w:rPr>
          <w:rFonts w:ascii="Cambria" w:hAnsi="Cambria"/>
          <w:noProof/>
          <w:color w:val="000000" w:themeColor="text1"/>
          <w:sz w:val="24"/>
          <w:szCs w:val="24"/>
          <w:lang w:val="en-GB"/>
        </w:rPr>
        <w:t xml:space="preserve">AND THAT NEITHER I nor, to the best of my knowledge, information, and belief, the above firm nor any of its other representatives, I here represent have: </w:t>
      </w:r>
    </w:p>
    <w:p w14:paraId="43B9A520" w14:textId="77777777" w:rsidR="002D1C39" w:rsidRPr="002D1C39" w:rsidRDefault="002D1C39" w:rsidP="002D1C39">
      <w:pPr>
        <w:spacing w:after="0"/>
        <w:jc w:val="both"/>
        <w:rPr>
          <w:rFonts w:ascii="Cambria" w:hAnsi="Cambria"/>
          <w:noProof/>
          <w:color w:val="000000" w:themeColor="text1"/>
          <w:sz w:val="24"/>
          <w:szCs w:val="24"/>
          <w:lang w:val="en-GB"/>
        </w:rPr>
      </w:pPr>
    </w:p>
    <w:p w14:paraId="440090EB" w14:textId="77777777" w:rsidR="002D1C39" w:rsidRPr="002D1C39" w:rsidRDefault="002D1C39" w:rsidP="002D1C39">
      <w:pPr>
        <w:numPr>
          <w:ilvl w:val="3"/>
          <w:numId w:val="7"/>
        </w:numPr>
        <w:spacing w:after="0" w:line="240" w:lineRule="auto"/>
        <w:ind w:left="1350" w:hanging="810"/>
        <w:contextualSpacing/>
        <w:jc w:val="both"/>
        <w:rPr>
          <w:rFonts w:ascii="Cambria" w:hAnsi="Cambria"/>
          <w:noProof/>
          <w:color w:val="000000" w:themeColor="text1"/>
          <w:sz w:val="24"/>
          <w:szCs w:val="24"/>
          <w:lang w:val="en-GB"/>
        </w:rPr>
      </w:pPr>
      <w:r w:rsidRPr="002D1C39">
        <w:rPr>
          <w:rFonts w:ascii="Cambria" w:hAnsi="Cambria"/>
          <w:noProof/>
          <w:color w:val="000000" w:themeColor="text1"/>
          <w:sz w:val="24"/>
          <w:szCs w:val="24"/>
          <w:lang w:val="en-GB"/>
        </w:rPr>
        <w:t xml:space="preserve">Agreed, conspired, connived, or colluded to produce a deceptive show of competition in the compilation of the bid or offer submitted herewith; </w:t>
      </w:r>
    </w:p>
    <w:p w14:paraId="64C46E78" w14:textId="77777777" w:rsidR="002D1C39" w:rsidRPr="002D1C39" w:rsidRDefault="002D1C39" w:rsidP="002D1C39">
      <w:pPr>
        <w:spacing w:after="0"/>
        <w:ind w:left="1350"/>
        <w:contextualSpacing/>
        <w:jc w:val="both"/>
        <w:rPr>
          <w:rFonts w:ascii="Cambria" w:hAnsi="Cambria"/>
          <w:noProof/>
          <w:color w:val="000000" w:themeColor="text1"/>
          <w:sz w:val="24"/>
          <w:szCs w:val="24"/>
          <w:lang w:val="en-GB"/>
        </w:rPr>
      </w:pPr>
    </w:p>
    <w:p w14:paraId="5ECEEF66" w14:textId="77777777" w:rsidR="002D1C39" w:rsidRPr="002D1C39" w:rsidRDefault="002D1C39" w:rsidP="002D1C39">
      <w:pPr>
        <w:numPr>
          <w:ilvl w:val="3"/>
          <w:numId w:val="7"/>
        </w:numPr>
        <w:spacing w:after="0" w:line="240" w:lineRule="auto"/>
        <w:ind w:left="1350" w:hanging="810"/>
        <w:contextualSpacing/>
        <w:jc w:val="both"/>
        <w:rPr>
          <w:rFonts w:ascii="Cambria" w:hAnsi="Cambria"/>
          <w:noProof/>
          <w:color w:val="000000" w:themeColor="text1"/>
          <w:sz w:val="24"/>
          <w:szCs w:val="24"/>
          <w:lang w:val="en-GB"/>
        </w:rPr>
      </w:pPr>
      <w:r w:rsidRPr="002D1C39">
        <w:rPr>
          <w:rFonts w:ascii="Cambria" w:hAnsi="Cambria"/>
          <w:noProof/>
          <w:color w:val="000000" w:themeColor="text1"/>
          <w:sz w:val="24"/>
          <w:szCs w:val="24"/>
          <w:lang w:val="en-GB"/>
        </w:rPr>
        <w:t>Not in any manner, directly or indirectly, entered into any agreement, participated in any collusion to fix the bid price or price proposal of the bidder or offeror herein or any competitor, or competitive bidding in connection with the Contract for which the enclosed bid or offer is submitted; and that no member of the Board of Directors of the Turks and Caicos Islands Airports Authority; management, administrative or supervisory personnel or members of the Turks and Caicos Islands Airports Authority, have any interest in the bidding except as follows: (complete if applicable)</w:t>
      </w:r>
    </w:p>
    <w:p w14:paraId="43C2F4EB" w14:textId="77777777" w:rsidR="002D1C39" w:rsidRPr="002D1C39" w:rsidRDefault="002D1C39" w:rsidP="002D1C39">
      <w:pPr>
        <w:spacing w:after="0"/>
        <w:jc w:val="both"/>
        <w:rPr>
          <w:rFonts w:ascii="Cambria" w:hAnsi="Cambria"/>
          <w:noProof/>
          <w:color w:val="000000" w:themeColor="text1"/>
          <w:sz w:val="24"/>
          <w:szCs w:val="24"/>
          <w:lang w:val="en-GB"/>
        </w:rPr>
      </w:pPr>
    </w:p>
    <w:p w14:paraId="293AC58C" w14:textId="77777777" w:rsidR="002D1C39" w:rsidRPr="002D1C39" w:rsidRDefault="002D1C39" w:rsidP="002D1C39">
      <w:pPr>
        <w:spacing w:after="0"/>
        <w:ind w:left="1350"/>
        <w:contextualSpacing/>
        <w:jc w:val="both"/>
        <w:rPr>
          <w:rFonts w:ascii="Cambria" w:hAnsi="Cambria"/>
          <w:noProof/>
          <w:color w:val="000000" w:themeColor="text1"/>
          <w:sz w:val="24"/>
          <w:szCs w:val="24"/>
          <w:lang w:val="en-GB"/>
        </w:rPr>
      </w:pPr>
    </w:p>
    <w:p w14:paraId="4EB94E18" w14:textId="77777777" w:rsidR="002D1C39" w:rsidRPr="002D1C39" w:rsidRDefault="002D1C39" w:rsidP="002D1C39">
      <w:pPr>
        <w:spacing w:after="0"/>
        <w:jc w:val="both"/>
        <w:rPr>
          <w:rFonts w:ascii="Cambria" w:hAnsi="Cambria"/>
          <w:noProof/>
          <w:color w:val="000000" w:themeColor="text1"/>
          <w:sz w:val="24"/>
          <w:szCs w:val="24"/>
          <w:lang w:val="en-GB"/>
        </w:rPr>
      </w:pPr>
      <w:r w:rsidRPr="002D1C39">
        <w:rPr>
          <w:rFonts w:ascii="Cambria" w:hAnsi="Cambria"/>
          <w:noProof/>
          <w:color w:val="000000" w:themeColor="text1"/>
          <w:sz w:val="24"/>
          <w:szCs w:val="24"/>
          <w:lang w:val="en-GB"/>
        </w:rPr>
        <w:t xml:space="preserve">In making this declaration, I represent that I have personal knowledge of the matters and facts herein stated. </w:t>
      </w:r>
    </w:p>
    <w:p w14:paraId="35F5DE70" w14:textId="77777777" w:rsidR="002D1C39" w:rsidRPr="002D1C39" w:rsidRDefault="002D1C39" w:rsidP="002D1C39">
      <w:pPr>
        <w:spacing w:after="0"/>
        <w:jc w:val="both"/>
        <w:rPr>
          <w:rFonts w:ascii="Cambria" w:hAnsi="Cambria"/>
          <w:noProof/>
          <w:color w:val="000000" w:themeColor="text1"/>
          <w:sz w:val="24"/>
          <w:szCs w:val="24"/>
          <w:lang w:val="en-GB"/>
        </w:rPr>
      </w:pPr>
    </w:p>
    <w:p w14:paraId="346341DC" w14:textId="77777777" w:rsidR="002D1C39" w:rsidRPr="002D1C39" w:rsidRDefault="002D1C39" w:rsidP="002D1C39">
      <w:pPr>
        <w:spacing w:after="0"/>
        <w:jc w:val="both"/>
        <w:rPr>
          <w:rFonts w:ascii="Cambria" w:hAnsi="Cambria"/>
          <w:noProof/>
          <w:color w:val="000000" w:themeColor="text1"/>
          <w:sz w:val="24"/>
          <w:szCs w:val="24"/>
          <w:lang w:val="en-GB"/>
        </w:rPr>
      </w:pPr>
    </w:p>
    <w:p w14:paraId="5EE26039" w14:textId="03273340" w:rsidR="002D1C39" w:rsidRPr="002D1C39" w:rsidRDefault="002D1C39" w:rsidP="002D1C39">
      <w:pPr>
        <w:spacing w:after="0"/>
        <w:jc w:val="both"/>
        <w:rPr>
          <w:rFonts w:ascii="Cambria" w:hAnsi="Cambria"/>
          <w:noProof/>
          <w:color w:val="000000" w:themeColor="text1"/>
          <w:sz w:val="24"/>
          <w:szCs w:val="24"/>
          <w:lang w:val="en-GB"/>
        </w:rPr>
      </w:pPr>
      <w:r w:rsidRPr="002D1C39">
        <w:rPr>
          <w:rFonts w:ascii="Cambria" w:hAnsi="Cambria"/>
          <w:noProof/>
          <w:color w:val="000000" w:themeColor="text1"/>
          <w:sz w:val="24"/>
          <w:szCs w:val="24"/>
          <w:lang w:val="en-GB"/>
        </w:rPr>
        <w:t>___________________________</w:t>
      </w:r>
      <w:r w:rsidRPr="002D1C39">
        <w:rPr>
          <w:rFonts w:ascii="Cambria" w:hAnsi="Cambria"/>
          <w:noProof/>
          <w:color w:val="000000" w:themeColor="text1"/>
          <w:sz w:val="24"/>
          <w:szCs w:val="24"/>
          <w:lang w:val="en-GB"/>
        </w:rPr>
        <w:tab/>
        <w:t>___________________________________</w:t>
      </w:r>
      <w:r>
        <w:rPr>
          <w:rFonts w:ascii="Cambria" w:hAnsi="Cambria"/>
          <w:noProof/>
          <w:color w:val="000000" w:themeColor="text1"/>
          <w:sz w:val="24"/>
          <w:szCs w:val="24"/>
          <w:lang w:val="en-GB"/>
        </w:rPr>
        <w:t xml:space="preserve">            ______________________________</w:t>
      </w:r>
    </w:p>
    <w:p w14:paraId="2D92599A" w14:textId="64DE5934" w:rsidR="002D1C39" w:rsidRPr="002D1C39" w:rsidRDefault="002D1C39" w:rsidP="002D1C39">
      <w:pPr>
        <w:spacing w:after="0"/>
        <w:jc w:val="both"/>
        <w:rPr>
          <w:rFonts w:ascii="Cambria" w:hAnsi="Cambria"/>
          <w:noProof/>
          <w:color w:val="000000" w:themeColor="text1"/>
          <w:sz w:val="24"/>
          <w:szCs w:val="24"/>
          <w:lang w:val="en-GB"/>
        </w:rPr>
      </w:pPr>
      <w:r w:rsidRPr="002D1C39">
        <w:rPr>
          <w:rFonts w:ascii="Cambria" w:hAnsi="Cambria"/>
          <w:noProof/>
          <w:color w:val="000000" w:themeColor="text1"/>
          <w:sz w:val="24"/>
          <w:szCs w:val="24"/>
          <w:lang w:val="en-GB"/>
        </w:rPr>
        <w:tab/>
        <w:t>Date</w:t>
      </w:r>
      <w:r w:rsidRPr="002D1C39">
        <w:rPr>
          <w:rFonts w:ascii="Cambria" w:hAnsi="Cambria"/>
          <w:noProof/>
          <w:color w:val="000000" w:themeColor="text1"/>
          <w:sz w:val="24"/>
          <w:szCs w:val="24"/>
          <w:lang w:val="en-GB"/>
        </w:rPr>
        <w:tab/>
      </w:r>
      <w:r w:rsidRPr="002D1C39">
        <w:rPr>
          <w:rFonts w:ascii="Cambria" w:hAnsi="Cambria"/>
          <w:noProof/>
          <w:color w:val="000000" w:themeColor="text1"/>
          <w:sz w:val="24"/>
          <w:szCs w:val="24"/>
          <w:lang w:val="en-GB"/>
        </w:rPr>
        <w:tab/>
      </w:r>
      <w:r w:rsidRPr="002D1C39">
        <w:rPr>
          <w:rFonts w:ascii="Cambria" w:hAnsi="Cambria"/>
          <w:noProof/>
          <w:color w:val="000000" w:themeColor="text1"/>
          <w:sz w:val="24"/>
          <w:szCs w:val="24"/>
          <w:lang w:val="en-GB"/>
        </w:rPr>
        <w:tab/>
      </w:r>
      <w:r w:rsidRPr="002D1C39">
        <w:rPr>
          <w:rFonts w:ascii="Cambria" w:hAnsi="Cambria"/>
          <w:noProof/>
          <w:color w:val="000000" w:themeColor="text1"/>
          <w:sz w:val="24"/>
          <w:szCs w:val="24"/>
          <w:lang w:val="en-GB"/>
        </w:rPr>
        <w:tab/>
      </w:r>
      <w:r w:rsidRPr="002D1C39">
        <w:rPr>
          <w:rFonts w:ascii="Cambria" w:hAnsi="Cambria"/>
          <w:noProof/>
          <w:color w:val="000000" w:themeColor="text1"/>
          <w:sz w:val="24"/>
          <w:szCs w:val="24"/>
          <w:lang w:val="en-GB"/>
        </w:rPr>
        <w:tab/>
        <w:t>Signature</w:t>
      </w:r>
      <w:r>
        <w:rPr>
          <w:rFonts w:ascii="Cambria" w:hAnsi="Cambria"/>
          <w:noProof/>
          <w:color w:val="000000" w:themeColor="text1"/>
          <w:sz w:val="24"/>
          <w:szCs w:val="24"/>
          <w:lang w:val="en-GB"/>
        </w:rPr>
        <w:tab/>
      </w:r>
      <w:r>
        <w:rPr>
          <w:rFonts w:ascii="Cambria" w:hAnsi="Cambria"/>
          <w:noProof/>
          <w:color w:val="000000" w:themeColor="text1"/>
          <w:sz w:val="24"/>
          <w:szCs w:val="24"/>
          <w:lang w:val="en-GB"/>
        </w:rPr>
        <w:tab/>
      </w:r>
      <w:r>
        <w:rPr>
          <w:rFonts w:ascii="Cambria" w:hAnsi="Cambria"/>
          <w:noProof/>
          <w:color w:val="000000" w:themeColor="text1"/>
          <w:sz w:val="24"/>
          <w:szCs w:val="24"/>
          <w:lang w:val="en-GB"/>
        </w:rPr>
        <w:tab/>
        <w:t>Printed Name</w:t>
      </w:r>
      <w:r>
        <w:rPr>
          <w:rFonts w:ascii="Cambria" w:hAnsi="Cambria"/>
          <w:noProof/>
          <w:color w:val="000000" w:themeColor="text1"/>
          <w:sz w:val="24"/>
          <w:szCs w:val="24"/>
          <w:lang w:val="en-GB"/>
        </w:rPr>
        <w:tab/>
      </w:r>
      <w:r>
        <w:rPr>
          <w:rFonts w:ascii="Cambria" w:hAnsi="Cambria"/>
          <w:noProof/>
          <w:color w:val="000000" w:themeColor="text1"/>
          <w:sz w:val="24"/>
          <w:szCs w:val="24"/>
          <w:lang w:val="en-GB"/>
        </w:rPr>
        <w:tab/>
      </w:r>
    </w:p>
    <w:p w14:paraId="62843C30" w14:textId="77777777" w:rsidR="002D1C39" w:rsidRPr="002D1C39" w:rsidRDefault="002D1C39" w:rsidP="002D1C39">
      <w:pPr>
        <w:spacing w:after="0"/>
        <w:jc w:val="both"/>
        <w:rPr>
          <w:rFonts w:ascii="Cambria" w:hAnsi="Cambria"/>
          <w:noProof/>
          <w:color w:val="000000" w:themeColor="text1"/>
          <w:sz w:val="24"/>
          <w:szCs w:val="24"/>
          <w:lang w:val="en-GB"/>
        </w:rPr>
      </w:pPr>
    </w:p>
    <w:p w14:paraId="0605F613" w14:textId="77777777" w:rsidR="002D1C39" w:rsidRPr="002D1C39" w:rsidRDefault="002D1C39" w:rsidP="002D1C39">
      <w:pPr>
        <w:spacing w:after="0"/>
        <w:jc w:val="both"/>
        <w:rPr>
          <w:rFonts w:ascii="Cambria" w:hAnsi="Cambria"/>
          <w:noProof/>
          <w:color w:val="000000" w:themeColor="text1"/>
          <w:sz w:val="24"/>
          <w:szCs w:val="24"/>
          <w:lang w:val="en-GB"/>
        </w:rPr>
      </w:pPr>
    </w:p>
    <w:p w14:paraId="6C5EFFAE" w14:textId="4111063E" w:rsidR="002D1C39" w:rsidRPr="002D1C39" w:rsidRDefault="002D1C39" w:rsidP="002D1C39">
      <w:pPr>
        <w:spacing w:after="0"/>
        <w:ind w:left="3600" w:firstLine="720"/>
        <w:jc w:val="both"/>
        <w:rPr>
          <w:rFonts w:ascii="Cambria" w:hAnsi="Cambria"/>
          <w:noProof/>
          <w:color w:val="000000" w:themeColor="text1"/>
          <w:sz w:val="24"/>
          <w:szCs w:val="24"/>
          <w:lang w:val="en-GB"/>
        </w:rPr>
      </w:pPr>
      <w:r w:rsidRPr="002D1C39">
        <w:rPr>
          <w:rFonts w:ascii="Cambria" w:hAnsi="Cambria"/>
          <w:noProof/>
          <w:color w:val="000000" w:themeColor="text1"/>
          <w:sz w:val="24"/>
          <w:szCs w:val="24"/>
          <w:lang w:val="en-GB"/>
        </w:rPr>
        <w:tab/>
      </w:r>
      <w:r w:rsidRPr="002D1C39">
        <w:rPr>
          <w:rFonts w:ascii="Cambria" w:hAnsi="Cambria"/>
          <w:noProof/>
          <w:color w:val="000000" w:themeColor="text1"/>
          <w:sz w:val="24"/>
          <w:szCs w:val="24"/>
          <w:lang w:val="en-GB"/>
        </w:rPr>
        <w:tab/>
      </w:r>
      <w:r w:rsidRPr="002D1C39">
        <w:rPr>
          <w:rFonts w:ascii="Cambria" w:hAnsi="Cambria"/>
          <w:noProof/>
          <w:color w:val="000000" w:themeColor="text1"/>
          <w:sz w:val="24"/>
          <w:szCs w:val="24"/>
          <w:lang w:val="en-GB"/>
        </w:rPr>
        <w:tab/>
      </w:r>
    </w:p>
    <w:p w14:paraId="1383AB54" w14:textId="77777777" w:rsidR="002D1C39" w:rsidRPr="002D1C39" w:rsidRDefault="002D1C39" w:rsidP="002D1C39">
      <w:pPr>
        <w:spacing w:after="0"/>
        <w:ind w:left="3600" w:firstLine="720"/>
        <w:jc w:val="both"/>
        <w:rPr>
          <w:rFonts w:ascii="Cambria" w:hAnsi="Cambria"/>
          <w:noProof/>
          <w:color w:val="000000" w:themeColor="text1"/>
          <w:sz w:val="24"/>
          <w:szCs w:val="24"/>
          <w:lang w:val="en-GB"/>
        </w:rPr>
      </w:pPr>
    </w:p>
    <w:p w14:paraId="3D506565" w14:textId="77777777" w:rsidR="002D1C39" w:rsidRPr="002D1C39" w:rsidRDefault="002D1C39" w:rsidP="002D1C39">
      <w:pPr>
        <w:spacing w:after="0"/>
        <w:ind w:left="3600" w:firstLine="720"/>
        <w:jc w:val="both"/>
        <w:rPr>
          <w:rFonts w:ascii="Cambria" w:hAnsi="Cambria"/>
          <w:noProof/>
          <w:color w:val="000000" w:themeColor="text1"/>
          <w:sz w:val="24"/>
          <w:szCs w:val="24"/>
          <w:lang w:val="en-GB"/>
        </w:rPr>
      </w:pPr>
    </w:p>
    <w:p w14:paraId="504EB027" w14:textId="77777777" w:rsidR="002D1C39" w:rsidRPr="002D1C39" w:rsidRDefault="002D1C39" w:rsidP="002D1C39">
      <w:pPr>
        <w:spacing w:after="0"/>
        <w:ind w:left="3600" w:firstLine="720"/>
        <w:jc w:val="both"/>
        <w:rPr>
          <w:rFonts w:ascii="Cambria" w:hAnsi="Cambria"/>
          <w:noProof/>
          <w:color w:val="000000" w:themeColor="text1"/>
          <w:sz w:val="24"/>
          <w:szCs w:val="24"/>
          <w:lang w:val="en-GB"/>
        </w:rPr>
      </w:pPr>
    </w:p>
    <w:p w14:paraId="75C8A78C" w14:textId="77777777" w:rsidR="002D1C39" w:rsidRPr="002D1C39" w:rsidRDefault="002D1C39" w:rsidP="002D1C39">
      <w:pPr>
        <w:spacing w:after="0"/>
        <w:ind w:left="3600" w:firstLine="720"/>
        <w:jc w:val="both"/>
        <w:rPr>
          <w:rFonts w:ascii="Cambria" w:hAnsi="Cambria"/>
          <w:noProof/>
          <w:color w:val="000000" w:themeColor="text1"/>
          <w:sz w:val="24"/>
          <w:szCs w:val="24"/>
          <w:lang w:val="en-GB"/>
        </w:rPr>
      </w:pPr>
    </w:p>
    <w:p w14:paraId="2DD0AED4" w14:textId="77777777" w:rsidR="002D1C39" w:rsidRPr="002D1C39" w:rsidRDefault="002D1C39" w:rsidP="002D1C39">
      <w:pPr>
        <w:spacing w:after="0"/>
        <w:ind w:left="3600" w:firstLine="720"/>
        <w:jc w:val="center"/>
        <w:rPr>
          <w:rFonts w:ascii="Cambria" w:hAnsi="Cambria"/>
          <w:noProof/>
          <w:color w:val="000000" w:themeColor="text1"/>
          <w:sz w:val="24"/>
          <w:szCs w:val="24"/>
          <w:lang w:val="en-GB"/>
        </w:rPr>
      </w:pPr>
    </w:p>
    <w:p w14:paraId="53EF46B1" w14:textId="77777777" w:rsidR="00987300" w:rsidRDefault="002D1C39" w:rsidP="002D1C39">
      <w:pPr>
        <w:spacing w:after="0"/>
        <w:rPr>
          <w:rFonts w:ascii="Cambria" w:hAnsi="Cambria"/>
          <w:noProof/>
          <w:color w:val="000000" w:themeColor="text1"/>
          <w:sz w:val="48"/>
          <w:szCs w:val="48"/>
          <w:lang w:val="en-GB"/>
        </w:rPr>
      </w:pPr>
      <w:r w:rsidRPr="002D1C39">
        <w:rPr>
          <w:rFonts w:ascii="Cambria" w:hAnsi="Cambria"/>
          <w:noProof/>
          <w:color w:val="000000" w:themeColor="text1"/>
          <w:sz w:val="48"/>
          <w:szCs w:val="48"/>
          <w:lang w:val="en-GB"/>
        </w:rPr>
        <w:t>Schedule</w:t>
      </w:r>
      <w:r>
        <w:rPr>
          <w:rFonts w:ascii="Cambria" w:hAnsi="Cambria"/>
          <w:noProof/>
          <w:color w:val="000000" w:themeColor="text1"/>
          <w:sz w:val="48"/>
          <w:szCs w:val="48"/>
          <w:lang w:val="en-GB"/>
        </w:rPr>
        <w:t xml:space="preserve"> 1</w:t>
      </w:r>
      <w:r w:rsidRPr="002D1C39">
        <w:rPr>
          <w:rFonts w:ascii="Cambria" w:hAnsi="Cambria"/>
          <w:noProof/>
          <w:color w:val="000000" w:themeColor="text1"/>
          <w:sz w:val="48"/>
          <w:szCs w:val="48"/>
          <w:lang w:val="en-GB"/>
        </w:rPr>
        <w:t xml:space="preserve"> </w:t>
      </w:r>
    </w:p>
    <w:p w14:paraId="39CFD65B" w14:textId="6A81D003" w:rsidR="002D1C39" w:rsidRPr="002D1C39" w:rsidRDefault="001A2D3A" w:rsidP="002D1C39">
      <w:pPr>
        <w:spacing w:after="0"/>
        <w:rPr>
          <w:rFonts w:ascii="Cambria" w:hAnsi="Cambria"/>
          <w:noProof/>
          <w:color w:val="000000" w:themeColor="text1"/>
          <w:sz w:val="48"/>
          <w:szCs w:val="48"/>
          <w:lang w:val="en-GB"/>
        </w:rPr>
      </w:pPr>
      <w:r>
        <w:rPr>
          <w:rFonts w:ascii="Cambria" w:hAnsi="Cambria"/>
          <w:noProof/>
          <w:color w:val="000000" w:themeColor="text1"/>
          <w:sz w:val="48"/>
          <w:szCs w:val="48"/>
          <w:lang w:val="en-GB"/>
        </w:rPr>
        <w:t>Concession spaces</w:t>
      </w:r>
      <w:r w:rsidR="002D1C39" w:rsidRPr="002D1C39">
        <w:rPr>
          <w:rFonts w:ascii="Cambria" w:hAnsi="Cambria"/>
          <w:noProof/>
          <w:color w:val="000000" w:themeColor="text1"/>
          <w:sz w:val="48"/>
          <w:szCs w:val="48"/>
          <w:lang w:val="en-GB"/>
        </w:rPr>
        <w:t xml:space="preserve"> needed for </w:t>
      </w:r>
      <w:r>
        <w:rPr>
          <w:rFonts w:ascii="Cambria" w:hAnsi="Cambria"/>
          <w:noProof/>
          <w:color w:val="000000" w:themeColor="text1"/>
          <w:sz w:val="48"/>
          <w:szCs w:val="48"/>
          <w:lang w:val="en-GB"/>
        </w:rPr>
        <w:t xml:space="preserve">Eric Arthur, Middle Caicos </w:t>
      </w:r>
    </w:p>
    <w:p w14:paraId="755F24A4" w14:textId="77777777" w:rsidR="002D1C39" w:rsidRPr="002D1C39" w:rsidRDefault="002D1C39" w:rsidP="002D1C39">
      <w:pPr>
        <w:spacing w:after="0"/>
        <w:ind w:left="3600" w:firstLine="720"/>
        <w:jc w:val="center"/>
        <w:rPr>
          <w:rFonts w:ascii="Cambria" w:hAnsi="Cambria"/>
          <w:noProof/>
          <w:color w:val="000000" w:themeColor="text1"/>
          <w:sz w:val="48"/>
          <w:szCs w:val="48"/>
          <w:lang w:val="en-GB"/>
        </w:rPr>
      </w:pPr>
    </w:p>
    <w:p w14:paraId="4BFEC002" w14:textId="77777777" w:rsidR="002D1C39" w:rsidRPr="002D1C39" w:rsidRDefault="002D1C39" w:rsidP="002D1C39">
      <w:pPr>
        <w:spacing w:after="0"/>
        <w:ind w:left="3600" w:firstLine="720"/>
        <w:jc w:val="both"/>
        <w:rPr>
          <w:rFonts w:ascii="Cambria" w:hAnsi="Cambria"/>
          <w:noProof/>
          <w:color w:val="000000" w:themeColor="text1"/>
          <w:sz w:val="24"/>
          <w:szCs w:val="24"/>
          <w:lang w:val="en-GB"/>
        </w:rPr>
      </w:pPr>
    </w:p>
    <w:p w14:paraId="0718E5BF" w14:textId="23A10E61" w:rsidR="002D1C39" w:rsidRPr="002D1C39" w:rsidRDefault="002D1C39" w:rsidP="002D1C39">
      <w:pPr>
        <w:spacing w:after="0"/>
        <w:jc w:val="both"/>
        <w:rPr>
          <w:rFonts w:ascii="Cambria" w:hAnsi="Cambria"/>
          <w:noProof/>
          <w:color w:val="000000" w:themeColor="text1"/>
          <w:sz w:val="24"/>
          <w:szCs w:val="24"/>
          <w:lang w:val="en-GB"/>
        </w:rPr>
      </w:pPr>
      <w:r w:rsidRPr="002D1C39">
        <w:rPr>
          <w:rFonts w:ascii="Cambria" w:hAnsi="Cambria"/>
          <w:noProof/>
          <w:color w:val="000000" w:themeColor="text1"/>
          <w:sz w:val="24"/>
          <w:szCs w:val="24"/>
          <w:lang w:val="en-GB"/>
        </w:rPr>
        <w:t xml:space="preserve">Retail Concessions spaces for Food &amp; Beverage </w:t>
      </w:r>
      <w:r w:rsidR="00076D0B">
        <w:rPr>
          <w:rFonts w:ascii="Cambria" w:hAnsi="Cambria"/>
          <w:noProof/>
          <w:color w:val="000000" w:themeColor="text1"/>
          <w:sz w:val="24"/>
          <w:szCs w:val="24"/>
          <w:lang w:val="en-GB"/>
        </w:rPr>
        <w:t xml:space="preserve">Services </w:t>
      </w:r>
    </w:p>
    <w:sectPr w:rsidR="002D1C39" w:rsidRPr="002D1C39" w:rsidSect="00F84F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9CF9" w14:textId="77777777" w:rsidR="00F84F01" w:rsidRDefault="00F84F01" w:rsidP="00227BB9">
      <w:pPr>
        <w:spacing w:after="0" w:line="240" w:lineRule="auto"/>
      </w:pPr>
      <w:r>
        <w:separator/>
      </w:r>
    </w:p>
  </w:endnote>
  <w:endnote w:type="continuationSeparator" w:id="0">
    <w:p w14:paraId="4C6FE08B" w14:textId="77777777" w:rsidR="00F84F01" w:rsidRDefault="00F84F01" w:rsidP="0022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B6A" w14:textId="1C55384F" w:rsidR="00E334EF" w:rsidRDefault="00AA3538">
    <w:pPr>
      <w:pStyle w:val="Footer"/>
    </w:pPr>
    <w:r>
      <w:rPr>
        <w:noProof/>
      </w:rPr>
      <mc:AlternateContent>
        <mc:Choice Requires="wps">
          <w:drawing>
            <wp:anchor distT="0" distB="0" distL="114300" distR="114300" simplePos="0" relativeHeight="251657215" behindDoc="0" locked="0" layoutInCell="1" allowOverlap="1" wp14:anchorId="5E60A3EB" wp14:editId="0E88DA8E">
              <wp:simplePos x="0" y="0"/>
              <wp:positionH relativeFrom="margin">
                <wp:posOffset>-405114</wp:posOffset>
              </wp:positionH>
              <wp:positionV relativeFrom="bottomMargin">
                <wp:posOffset>2878</wp:posOffset>
              </wp:positionV>
              <wp:extent cx="6553200" cy="716022"/>
              <wp:effectExtent l="0" t="0" r="0" b="0"/>
              <wp:wrapNone/>
              <wp:docPr id="5" name="Text Box 5"/>
              <wp:cNvGraphicFramePr/>
              <a:graphic xmlns:a="http://schemas.openxmlformats.org/drawingml/2006/main">
                <a:graphicData uri="http://schemas.microsoft.com/office/word/2010/wordprocessingShape">
                  <wps:wsp>
                    <wps:cNvSpPr txBox="1"/>
                    <wps:spPr>
                      <a:xfrm>
                        <a:off x="0" y="0"/>
                        <a:ext cx="6553200" cy="716022"/>
                      </a:xfrm>
                      <a:prstGeom prst="rect">
                        <a:avLst/>
                      </a:prstGeom>
                      <a:noFill/>
                      <a:ln w="6350">
                        <a:noFill/>
                      </a:ln>
                    </wps:spPr>
                    <wps:txbx>
                      <w:txbxContent>
                        <w:p w14:paraId="0F10750B" w14:textId="23A9DF81" w:rsidR="00E334EF" w:rsidRPr="00E334EF" w:rsidRDefault="00AA3538" w:rsidP="00E334EF">
                          <w:pPr>
                            <w:spacing w:line="240" w:lineRule="auto"/>
                            <w:jc w:val="center"/>
                            <w:rPr>
                              <w:rFonts w:ascii="Montserrat" w:hAnsi="Montserrat"/>
                              <w:b/>
                              <w:bCs/>
                              <w:sz w:val="20"/>
                              <w:szCs w:val="20"/>
                            </w:rPr>
                          </w:pPr>
                          <w:r>
                            <w:rPr>
                              <w:rFonts w:ascii="Montserrat" w:hAnsi="Montserrat"/>
                              <w:b/>
                              <w:bCs/>
                              <w:sz w:val="20"/>
                              <w:szCs w:val="20"/>
                            </w:rPr>
                            <w:t>Walter E. Cox Snr Administration Building, Howard Hamilton</w:t>
                          </w:r>
                          <w:r w:rsidR="00E334EF" w:rsidRPr="00E334EF">
                            <w:rPr>
                              <w:rFonts w:ascii="Montserrat" w:hAnsi="Montserrat"/>
                              <w:b/>
                              <w:bCs/>
                              <w:sz w:val="20"/>
                              <w:szCs w:val="20"/>
                            </w:rPr>
                            <w:t xml:space="preserve"> International Airport Providenciales, Turks and Caicos Islands, B.W.I</w:t>
                          </w:r>
                          <w:r w:rsidR="00E334EF">
                            <w:rPr>
                              <w:rFonts w:ascii="Montserrat" w:hAnsi="Montserrat"/>
                              <w:b/>
                              <w:bCs/>
                              <w:sz w:val="20"/>
                              <w:szCs w:val="20"/>
                            </w:rPr>
                            <w:br/>
                          </w:r>
                          <w:r w:rsidR="00E334EF">
                            <w:rPr>
                              <w:rFonts w:ascii="Montserrat" w:hAnsi="Montserrat"/>
                              <w:sz w:val="20"/>
                              <w:szCs w:val="20"/>
                            </w:rPr>
                            <w:t>(</w:t>
                          </w:r>
                          <w:r w:rsidR="00E334EF" w:rsidRPr="00E334EF">
                            <w:rPr>
                              <w:rFonts w:ascii="Montserrat" w:hAnsi="Montserrat"/>
                              <w:sz w:val="20"/>
                              <w:szCs w:val="20"/>
                            </w:rPr>
                            <w:t>649) 946-4420</w:t>
                          </w:r>
                          <w:r w:rsidR="00E334EF">
                            <w:rPr>
                              <w:rFonts w:ascii="Montserrat" w:hAnsi="Montserrat"/>
                              <w:sz w:val="20"/>
                              <w:szCs w:val="20"/>
                            </w:rPr>
                            <w:t xml:space="preserve">       </w:t>
                          </w:r>
                          <w:r w:rsidR="00E334EF" w:rsidRPr="00E334EF">
                            <w:rPr>
                              <w:rFonts w:ascii="Montserrat" w:hAnsi="Montserrat"/>
                              <w:sz w:val="20"/>
                              <w:szCs w:val="20"/>
                            </w:rPr>
                            <w:t>(649) 941-5996</w:t>
                          </w:r>
                          <w:r w:rsidR="00E334EF">
                            <w:rPr>
                              <w:rFonts w:ascii="Montserrat" w:hAnsi="Montserrat"/>
                              <w:sz w:val="20"/>
                              <w:szCs w:val="20"/>
                            </w:rPr>
                            <w:t xml:space="preserve">       </w:t>
                          </w:r>
                          <w:hyperlink r:id="rId1" w:history="1">
                            <w:r w:rsidR="00E334EF" w:rsidRPr="00E334EF">
                              <w:rPr>
                                <w:rStyle w:val="Hyperlink"/>
                                <w:rFonts w:ascii="Montserrat" w:hAnsi="Montserrat"/>
                                <w:sz w:val="20"/>
                                <w:szCs w:val="20"/>
                              </w:rPr>
                              <w:t>info@tciairports.tc</w:t>
                            </w:r>
                          </w:hyperlink>
                          <w:r w:rsidR="00E334EF" w:rsidRPr="00E334EF">
                            <w:rPr>
                              <w:rFonts w:ascii="Montserrat" w:hAnsi="Montserrat"/>
                              <w:sz w:val="20"/>
                              <w:szCs w:val="20"/>
                            </w:rPr>
                            <w:br/>
                            <w:t>www.</w:t>
                          </w:r>
                          <w:r w:rsidR="00E334EF" w:rsidRPr="00E334EF">
                            <w:rPr>
                              <w:rFonts w:ascii="Montserrat" w:hAnsi="Montserrat"/>
                              <w:b/>
                              <w:bCs/>
                              <w:color w:val="EB108D"/>
                              <w:sz w:val="20"/>
                              <w:szCs w:val="20"/>
                            </w:rPr>
                            <w:t>tciairports</w:t>
                          </w:r>
                          <w:r w:rsidR="00E334EF" w:rsidRPr="00E334EF">
                            <w:rPr>
                              <w:rFonts w:ascii="Montserrat" w:hAnsi="Montserrat"/>
                              <w:sz w:val="20"/>
                              <w:szCs w:val="20"/>
                            </w:rPr>
                            <w: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5E60A3EB" id="_x0000_t202" coordsize="21600,21600" o:spt="202" path="m,l,21600r21600,l21600,xe">
              <v:stroke joinstyle="miter"/>
              <v:path gradientshapeok="t" o:connecttype="rect"/>
            </v:shapetype>
            <v:shape id="Text Box 5" o:spid="_x0000_s1026" type="#_x0000_t202" style="position:absolute;margin-left:-31.9pt;margin-top:.25pt;width:516pt;height:56.4pt;z-index:251657215;visibility:visible;mso-wrap-style:square;mso-height-percent:0;mso-wrap-distance-left:9pt;mso-wrap-distance-top:0;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" filled="f" stroked="f" strokeweight=".5pt">
              <v:textbox>
                <w:txbxContent>
                  <w:p w14:paraId="0F10750B" w14:textId="23A9DF81" w:rsidR="00E334EF" w:rsidRPr="00E334EF" w:rsidRDefault="00AA3538" w:rsidP="00E334EF">
                    <w:pPr>
                      <w:spacing w:line="240" w:lineRule="auto"/>
                      <w:jc w:val="center"/>
                      <w:rPr>
                        <w:rFonts w:ascii="Montserrat" w:hAnsi="Montserrat"/>
                        <w:b/>
                        <w:bCs/>
                        <w:sz w:val="20"/>
                        <w:szCs w:val="20"/>
                      </w:rPr>
                    </w:pPr>
                    <w:r>
                      <w:rPr>
                        <w:rFonts w:ascii="Montserrat" w:hAnsi="Montserrat"/>
                        <w:b/>
                        <w:bCs/>
                        <w:sz w:val="20"/>
                        <w:szCs w:val="20"/>
                      </w:rPr>
                      <w:t>Walter E. Cox Snr Administration Building, Howard Hamilton</w:t>
                    </w:r>
                    <w:r w:rsidR="00E334EF" w:rsidRPr="00E334EF">
                      <w:rPr>
                        <w:rFonts w:ascii="Montserrat" w:hAnsi="Montserrat"/>
                        <w:b/>
                        <w:bCs/>
                        <w:sz w:val="20"/>
                        <w:szCs w:val="20"/>
                      </w:rPr>
                      <w:t xml:space="preserve"> International Airport Providenciales, Turks and Caicos Islands, B.W.I</w:t>
                    </w:r>
                    <w:r w:rsidR="00E334EF">
                      <w:rPr>
                        <w:rFonts w:ascii="Montserrat" w:hAnsi="Montserrat"/>
                        <w:b/>
                        <w:bCs/>
                        <w:sz w:val="20"/>
                        <w:szCs w:val="20"/>
                      </w:rPr>
                      <w:br/>
                    </w:r>
                    <w:r w:rsidR="00E334EF">
                      <w:rPr>
                        <w:rFonts w:ascii="Montserrat" w:hAnsi="Montserrat"/>
                        <w:sz w:val="20"/>
                        <w:szCs w:val="20"/>
                      </w:rPr>
                      <w:t>(</w:t>
                    </w:r>
                    <w:r w:rsidR="00E334EF" w:rsidRPr="00E334EF">
                      <w:rPr>
                        <w:rFonts w:ascii="Montserrat" w:hAnsi="Montserrat"/>
                        <w:sz w:val="20"/>
                        <w:szCs w:val="20"/>
                      </w:rPr>
                      <w:t>649) 946-4420</w:t>
                    </w:r>
                    <w:r w:rsidR="00E334EF">
                      <w:rPr>
                        <w:rFonts w:ascii="Montserrat" w:hAnsi="Montserrat"/>
                        <w:sz w:val="20"/>
                        <w:szCs w:val="20"/>
                      </w:rPr>
                      <w:t xml:space="preserve">       </w:t>
                    </w:r>
                    <w:r w:rsidR="00E334EF" w:rsidRPr="00E334EF">
                      <w:rPr>
                        <w:rFonts w:ascii="Montserrat" w:hAnsi="Montserrat"/>
                        <w:sz w:val="20"/>
                        <w:szCs w:val="20"/>
                      </w:rPr>
                      <w:t>(649) 941-5996</w:t>
                    </w:r>
                    <w:r w:rsidR="00E334EF">
                      <w:rPr>
                        <w:rFonts w:ascii="Montserrat" w:hAnsi="Montserrat"/>
                        <w:sz w:val="20"/>
                        <w:szCs w:val="20"/>
                      </w:rPr>
                      <w:t xml:space="preserve">       </w:t>
                    </w:r>
                    <w:hyperlink r:id="rId2" w:history="1">
                      <w:r w:rsidR="00E334EF" w:rsidRPr="00E334EF">
                        <w:rPr>
                          <w:rStyle w:val="Hyperlink"/>
                          <w:rFonts w:ascii="Montserrat" w:hAnsi="Montserrat"/>
                          <w:sz w:val="20"/>
                          <w:szCs w:val="20"/>
                        </w:rPr>
                        <w:t>info@tciairports.tc</w:t>
                      </w:r>
                    </w:hyperlink>
                    <w:r w:rsidR="00E334EF" w:rsidRPr="00E334EF">
                      <w:rPr>
                        <w:rFonts w:ascii="Montserrat" w:hAnsi="Montserrat"/>
                        <w:sz w:val="20"/>
                        <w:szCs w:val="20"/>
                      </w:rPr>
                      <w:br/>
                      <w:t>www.</w:t>
                    </w:r>
                    <w:r w:rsidR="00E334EF" w:rsidRPr="00E334EF">
                      <w:rPr>
                        <w:rFonts w:ascii="Montserrat" w:hAnsi="Montserrat"/>
                        <w:b/>
                        <w:bCs/>
                        <w:color w:val="EB108D"/>
                        <w:sz w:val="20"/>
                        <w:szCs w:val="20"/>
                      </w:rPr>
                      <w:t>tciairports</w:t>
                    </w:r>
                    <w:r w:rsidR="00E334EF" w:rsidRPr="00E334EF">
                      <w:rPr>
                        <w:rFonts w:ascii="Montserrat" w:hAnsi="Montserrat"/>
                        <w:sz w:val="20"/>
                        <w:szCs w:val="20"/>
                      </w:rPr>
                      <w:t>.tc</w:t>
                    </w:r>
                  </w:p>
                </w:txbxContent>
              </v:textbox>
              <w10:wrap anchorx="margin" anchory="margin"/>
            </v:shape>
          </w:pict>
        </mc:Fallback>
      </mc:AlternateContent>
    </w:r>
    <w:r w:rsidR="00E334EF">
      <w:rPr>
        <w:noProof/>
      </w:rPr>
      <w:drawing>
        <wp:anchor distT="0" distB="0" distL="114300" distR="114300" simplePos="0" relativeHeight="251665408" behindDoc="0" locked="0" layoutInCell="1" allowOverlap="1" wp14:anchorId="6385119D" wp14:editId="47E869B3">
          <wp:simplePos x="0" y="0"/>
          <wp:positionH relativeFrom="margin">
            <wp:posOffset>2153920</wp:posOffset>
          </wp:positionH>
          <wp:positionV relativeFrom="paragraph">
            <wp:posOffset>74930</wp:posOffset>
          </wp:positionV>
          <wp:extent cx="109220" cy="109220"/>
          <wp:effectExtent l="0" t="0" r="5080" b="508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9220" cy="109220"/>
                  </a:xfrm>
                  <a:prstGeom prst="rect">
                    <a:avLst/>
                  </a:prstGeom>
                </pic:spPr>
              </pic:pic>
            </a:graphicData>
          </a:graphic>
          <wp14:sizeRelH relativeFrom="margin">
            <wp14:pctWidth>0</wp14:pctWidth>
          </wp14:sizeRelH>
          <wp14:sizeRelV relativeFrom="margin">
            <wp14:pctHeight>0</wp14:pctHeight>
          </wp14:sizeRelV>
        </wp:anchor>
      </w:drawing>
    </w:r>
    <w:r w:rsidR="00E334EF">
      <w:rPr>
        <w:noProof/>
      </w:rPr>
      <w:drawing>
        <wp:anchor distT="0" distB="0" distL="114300" distR="114300" simplePos="0" relativeHeight="251666432" behindDoc="0" locked="0" layoutInCell="1" allowOverlap="1" wp14:anchorId="6EBACFE3" wp14:editId="3A2BCCEC">
          <wp:simplePos x="0" y="0"/>
          <wp:positionH relativeFrom="margin">
            <wp:posOffset>3294380</wp:posOffset>
          </wp:positionH>
          <wp:positionV relativeFrom="paragraph">
            <wp:posOffset>77470</wp:posOffset>
          </wp:positionV>
          <wp:extent cx="118933" cy="104140"/>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18933" cy="104140"/>
                  </a:xfrm>
                  <a:prstGeom prst="rect">
                    <a:avLst/>
                  </a:prstGeom>
                </pic:spPr>
              </pic:pic>
            </a:graphicData>
          </a:graphic>
          <wp14:sizeRelH relativeFrom="margin">
            <wp14:pctWidth>0</wp14:pctWidth>
          </wp14:sizeRelH>
          <wp14:sizeRelV relativeFrom="margin">
            <wp14:pctHeight>0</wp14:pctHeight>
          </wp14:sizeRelV>
        </wp:anchor>
      </w:drawing>
    </w:r>
    <w:r w:rsidR="00E334EF">
      <w:rPr>
        <w:noProof/>
      </w:rPr>
      <w:drawing>
        <wp:anchor distT="0" distB="0" distL="114300" distR="114300" simplePos="0" relativeHeight="251664384" behindDoc="0" locked="0" layoutInCell="1" allowOverlap="1" wp14:anchorId="51D39155" wp14:editId="66AC0A1B">
          <wp:simplePos x="0" y="0"/>
          <wp:positionH relativeFrom="margin">
            <wp:posOffset>975360</wp:posOffset>
          </wp:positionH>
          <wp:positionV relativeFrom="paragraph">
            <wp:posOffset>62865</wp:posOffset>
          </wp:positionV>
          <wp:extent cx="89504" cy="133985"/>
          <wp:effectExtent l="0" t="0" r="635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9504" cy="1339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8FBC" w14:textId="77777777" w:rsidR="00F84F01" w:rsidRDefault="00F84F01" w:rsidP="00227BB9">
      <w:pPr>
        <w:spacing w:after="0" w:line="240" w:lineRule="auto"/>
      </w:pPr>
      <w:r>
        <w:separator/>
      </w:r>
    </w:p>
  </w:footnote>
  <w:footnote w:type="continuationSeparator" w:id="0">
    <w:p w14:paraId="4769E6C1" w14:textId="77777777" w:rsidR="00F84F01" w:rsidRDefault="00F84F01" w:rsidP="0022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7654" w14:textId="61933BFC" w:rsidR="00227BB9" w:rsidRDefault="00CF1A79">
    <w:pPr>
      <w:pStyle w:val="Header"/>
    </w:pPr>
    <w:r>
      <w:rPr>
        <w:noProof/>
      </w:rPr>
      <w:drawing>
        <wp:anchor distT="0" distB="0" distL="114300" distR="114300" simplePos="0" relativeHeight="251660288" behindDoc="1" locked="0" layoutInCell="1" allowOverlap="1" wp14:anchorId="7DAD56D5" wp14:editId="0F3E3A0F">
          <wp:simplePos x="0" y="0"/>
          <wp:positionH relativeFrom="column">
            <wp:posOffset>4935220</wp:posOffset>
          </wp:positionH>
          <wp:positionV relativeFrom="paragraph">
            <wp:posOffset>593323</wp:posOffset>
          </wp:positionV>
          <wp:extent cx="6360795" cy="89916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360795" cy="899160"/>
                  </a:xfrm>
                  <a:prstGeom prst="rect">
                    <a:avLst/>
                  </a:prstGeom>
                </pic:spPr>
              </pic:pic>
            </a:graphicData>
          </a:graphic>
          <wp14:sizeRelH relativeFrom="margin">
            <wp14:pctWidth>0</wp14:pctWidth>
          </wp14:sizeRelH>
          <wp14:sizeRelV relativeFrom="margin">
            <wp14:pctHeight>0</wp14:pctHeight>
          </wp14:sizeRelV>
        </wp:anchor>
      </w:drawing>
    </w:r>
    <w:r w:rsidR="00AA3538">
      <w:rPr>
        <w:noProof/>
      </w:rPr>
      <w:drawing>
        <wp:anchor distT="0" distB="0" distL="114300" distR="114300" simplePos="0" relativeHeight="251658240" behindDoc="1" locked="0" layoutInCell="1" allowOverlap="1" wp14:anchorId="4D6C3A5A" wp14:editId="683615AB">
          <wp:simplePos x="0" y="0"/>
          <wp:positionH relativeFrom="margin">
            <wp:posOffset>-995424</wp:posOffset>
          </wp:positionH>
          <wp:positionV relativeFrom="paragraph">
            <wp:posOffset>-445625</wp:posOffset>
          </wp:positionV>
          <wp:extent cx="7870785" cy="1625487"/>
          <wp:effectExtent l="0" t="0" r="3810" b="63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887718" cy="1628984"/>
                  </a:xfrm>
                  <a:prstGeom prst="rect">
                    <a:avLst/>
                  </a:prstGeom>
                </pic:spPr>
              </pic:pic>
            </a:graphicData>
          </a:graphic>
          <wp14:sizeRelH relativeFrom="margin">
            <wp14:pctWidth>0</wp14:pctWidth>
          </wp14:sizeRelH>
          <wp14:sizeRelV relativeFrom="margin">
            <wp14:pctHeight>0</wp14:pctHeight>
          </wp14:sizeRelV>
        </wp:anchor>
      </w:drawing>
    </w:r>
    <w:r w:rsidR="00227BB9">
      <w:rPr>
        <w:noProof/>
      </w:rPr>
      <w:drawing>
        <wp:anchor distT="0" distB="0" distL="114300" distR="114300" simplePos="0" relativeHeight="251659264" behindDoc="1" locked="0" layoutInCell="1" allowOverlap="1" wp14:anchorId="6C4725A1" wp14:editId="205A40C9">
          <wp:simplePos x="0" y="0"/>
          <wp:positionH relativeFrom="column">
            <wp:posOffset>-441960</wp:posOffset>
          </wp:positionH>
          <wp:positionV relativeFrom="paragraph">
            <wp:posOffset>15240</wp:posOffset>
          </wp:positionV>
          <wp:extent cx="2133600" cy="21336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133600" cy="213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356"/>
    <w:multiLevelType w:val="multilevel"/>
    <w:tmpl w:val="F9864E62"/>
    <w:lvl w:ilvl="0">
      <w:start w:val="1"/>
      <w:numFmt w:val="decimal"/>
      <w:lvlText w:val="%1."/>
      <w:lvlJc w:val="left"/>
      <w:pPr>
        <w:tabs>
          <w:tab w:val="num" w:pos="720"/>
        </w:tabs>
        <w:ind w:left="720" w:hanging="360"/>
      </w:pPr>
    </w:lvl>
    <w:lvl w:ilvl="1">
      <w:start w:val="1"/>
      <w:numFmt w:val="decimal"/>
      <w:lvlText w:val="%2."/>
      <w:lvlJc w:val="left"/>
      <w:pPr>
        <w:ind w:left="720" w:hanging="360"/>
      </w:pPr>
      <w:rPr>
        <w:rFonts w:hint="default"/>
      </w:rPr>
    </w:lvl>
    <w:lvl w:ilvl="2">
      <w:start w:val="1"/>
      <w:numFmt w:val="decimal"/>
      <w:lvlText w:val="%3."/>
      <w:lvlJc w:val="left"/>
      <w:pPr>
        <w:tabs>
          <w:tab w:val="num" w:pos="720"/>
        </w:tabs>
        <w:ind w:left="72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A79AC"/>
    <w:multiLevelType w:val="hybridMultilevel"/>
    <w:tmpl w:val="F99EE75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EE84561"/>
    <w:multiLevelType w:val="hybridMultilevel"/>
    <w:tmpl w:val="CAFCC16C"/>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10D4B8D"/>
    <w:multiLevelType w:val="hybridMultilevel"/>
    <w:tmpl w:val="64F6CB5E"/>
    <w:lvl w:ilvl="0" w:tplc="2409001B">
      <w:start w:val="1"/>
      <w:numFmt w:val="lowerRoman"/>
      <w:lvlText w:val="%1."/>
      <w:lvlJc w:val="right"/>
      <w:pPr>
        <w:ind w:left="786"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457610F8"/>
    <w:multiLevelType w:val="hybridMultilevel"/>
    <w:tmpl w:val="4C6E703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F12BC"/>
    <w:multiLevelType w:val="hybridMultilevel"/>
    <w:tmpl w:val="F7B6AC90"/>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6" w15:restartNumberingAfterBreak="0">
    <w:nsid w:val="542E4260"/>
    <w:multiLevelType w:val="hybridMultilevel"/>
    <w:tmpl w:val="42DA166C"/>
    <w:lvl w:ilvl="0" w:tplc="059C7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F12FE3"/>
    <w:multiLevelType w:val="hybridMultilevel"/>
    <w:tmpl w:val="56E616A6"/>
    <w:lvl w:ilvl="0" w:tplc="63FC40D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370A3"/>
    <w:multiLevelType w:val="hybridMultilevel"/>
    <w:tmpl w:val="E5D238C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E307D8A"/>
    <w:multiLevelType w:val="hybridMultilevel"/>
    <w:tmpl w:val="F74A7930"/>
    <w:lvl w:ilvl="0" w:tplc="18D617B6">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2749CF"/>
    <w:multiLevelType w:val="hybridMultilevel"/>
    <w:tmpl w:val="8E200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68091E"/>
    <w:multiLevelType w:val="hybridMultilevel"/>
    <w:tmpl w:val="F9F831FE"/>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16cid:durableId="1422871168">
    <w:abstractNumId w:val="3"/>
  </w:num>
  <w:num w:numId="2" w16cid:durableId="1717895481">
    <w:abstractNumId w:val="11"/>
  </w:num>
  <w:num w:numId="3" w16cid:durableId="247886800">
    <w:abstractNumId w:val="1"/>
  </w:num>
  <w:num w:numId="4" w16cid:durableId="1305623148">
    <w:abstractNumId w:val="8"/>
  </w:num>
  <w:num w:numId="5" w16cid:durableId="1977762512">
    <w:abstractNumId w:val="2"/>
  </w:num>
  <w:num w:numId="6" w16cid:durableId="43872980">
    <w:abstractNumId w:val="7"/>
  </w:num>
  <w:num w:numId="7" w16cid:durableId="2082827173">
    <w:abstractNumId w:val="0"/>
  </w:num>
  <w:num w:numId="8" w16cid:durableId="1433014596">
    <w:abstractNumId w:val="10"/>
  </w:num>
  <w:num w:numId="9" w16cid:durableId="178205660">
    <w:abstractNumId w:val="5"/>
  </w:num>
  <w:num w:numId="10" w16cid:durableId="578364504">
    <w:abstractNumId w:val="6"/>
  </w:num>
  <w:num w:numId="11" w16cid:durableId="13651773">
    <w:abstractNumId w:val="9"/>
  </w:num>
  <w:num w:numId="12" w16cid:durableId="225453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D8"/>
    <w:rsid w:val="00076D0B"/>
    <w:rsid w:val="001A2D3A"/>
    <w:rsid w:val="001E3230"/>
    <w:rsid w:val="00227BB9"/>
    <w:rsid w:val="002D1C39"/>
    <w:rsid w:val="00310494"/>
    <w:rsid w:val="003C66D8"/>
    <w:rsid w:val="00400466"/>
    <w:rsid w:val="00461237"/>
    <w:rsid w:val="004D2DFF"/>
    <w:rsid w:val="005025E0"/>
    <w:rsid w:val="005C470E"/>
    <w:rsid w:val="006571B8"/>
    <w:rsid w:val="00657215"/>
    <w:rsid w:val="007A48A7"/>
    <w:rsid w:val="008153C4"/>
    <w:rsid w:val="00920D6E"/>
    <w:rsid w:val="0092299B"/>
    <w:rsid w:val="00976759"/>
    <w:rsid w:val="00987300"/>
    <w:rsid w:val="009D2877"/>
    <w:rsid w:val="00A445AC"/>
    <w:rsid w:val="00AA3538"/>
    <w:rsid w:val="00AE667C"/>
    <w:rsid w:val="00C7715A"/>
    <w:rsid w:val="00C77C31"/>
    <w:rsid w:val="00CF1A79"/>
    <w:rsid w:val="00D710C5"/>
    <w:rsid w:val="00D84ED1"/>
    <w:rsid w:val="00DA328B"/>
    <w:rsid w:val="00E334EF"/>
    <w:rsid w:val="00F1382B"/>
    <w:rsid w:val="00F239FF"/>
    <w:rsid w:val="00F84F01"/>
    <w:rsid w:val="00F909E3"/>
    <w:rsid w:val="00FC4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84D8E"/>
  <w15:chartTrackingRefBased/>
  <w15:docId w15:val="{0A02E4E3-63DA-4B3E-9AA2-31CD7C8B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B9"/>
  </w:style>
  <w:style w:type="paragraph" w:styleId="Footer">
    <w:name w:val="footer"/>
    <w:basedOn w:val="Normal"/>
    <w:link w:val="FooterChar"/>
    <w:uiPriority w:val="99"/>
    <w:unhideWhenUsed/>
    <w:rsid w:val="0022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B9"/>
  </w:style>
  <w:style w:type="character" w:styleId="Hyperlink">
    <w:name w:val="Hyperlink"/>
    <w:basedOn w:val="DefaultParagraphFont"/>
    <w:uiPriority w:val="99"/>
    <w:unhideWhenUsed/>
    <w:rsid w:val="00E334EF"/>
    <w:rPr>
      <w:color w:val="0563C1" w:themeColor="hyperlink"/>
      <w:u w:val="single"/>
    </w:rPr>
  </w:style>
  <w:style w:type="character" w:styleId="UnresolvedMention">
    <w:name w:val="Unresolved Mention"/>
    <w:basedOn w:val="DefaultParagraphFont"/>
    <w:uiPriority w:val="99"/>
    <w:semiHidden/>
    <w:unhideWhenUsed/>
    <w:rsid w:val="00E334EF"/>
    <w:rPr>
      <w:color w:val="605E5C"/>
      <w:shd w:val="clear" w:color="auto" w:fill="E1DFDD"/>
    </w:rPr>
  </w:style>
  <w:style w:type="paragraph" w:styleId="ListParagraph">
    <w:name w:val="List Paragraph"/>
    <w:basedOn w:val="Normal"/>
    <w:uiPriority w:val="34"/>
    <w:qFormat/>
    <w:rsid w:val="007A48A7"/>
    <w:pPr>
      <w:ind w:left="720"/>
      <w:contextualSpacing/>
    </w:pPr>
  </w:style>
  <w:style w:type="paragraph" w:customStyle="1" w:styleId="Default">
    <w:name w:val="Default"/>
    <w:rsid w:val="00F138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2215">
      <w:bodyDiv w:val="1"/>
      <w:marLeft w:val="0"/>
      <w:marRight w:val="0"/>
      <w:marTop w:val="0"/>
      <w:marBottom w:val="0"/>
      <w:divBdr>
        <w:top w:val="none" w:sz="0" w:space="0" w:color="auto"/>
        <w:left w:val="none" w:sz="0" w:space="0" w:color="auto"/>
        <w:bottom w:val="none" w:sz="0" w:space="0" w:color="auto"/>
        <w:right w:val="none" w:sz="0" w:space="0" w:color="auto"/>
      </w:divBdr>
    </w:div>
    <w:div w:id="20493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evaariza@tciairports.tc[NE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evaariza@tciairports.tc"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2.sv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hyperlink" Target="mailto:info@tciairports.tc" TargetMode="External"/><Relationship Id="rId1" Type="http://schemas.openxmlformats.org/officeDocument/2006/relationships/hyperlink" Target="mailto:info@tciairports.tc" TargetMode="External"/><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8.sv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CFB0-18A8-4E55-8730-084179B9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Nikeva Ariza</dc:creator>
  <cp:keywords/>
  <dc:description/>
  <cp:lastModifiedBy>Nikeva ft Ariza</cp:lastModifiedBy>
  <cp:revision>2</cp:revision>
  <cp:lastPrinted>2023-02-14T14:42:00Z</cp:lastPrinted>
  <dcterms:created xsi:type="dcterms:W3CDTF">2024-02-20T19:16:00Z</dcterms:created>
  <dcterms:modified xsi:type="dcterms:W3CDTF">2024-02-20T19:16:00Z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482b39495d27d0fb246a155fac1ef9ce23faef61f9ab7b36b5fa6d0c9718c20b</vt:lpwstr>
  </property>
</Properties>
</file>